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odap"/>
        <w:widowControl/>
        <w:pBdr>
          <w:bottom w:val="single" w:sz="12" w:space="0" w:color="000000"/>
        </w:pBdr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ind w:left="567" w:right="34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ATA DE CRIAÇÃO DA COMISSÃO  DE APRECIAÇÃO DO PDDU </w:t>
      </w:r>
    </w:p>
    <w:p>
      <w:pPr>
        <w:pStyle w:val="Rodap"/>
        <w:widowControl/>
        <w:pBdr>
          <w:bottom w:val="single" w:sz="12" w:space="0" w:color="000000"/>
        </w:pBdr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ind w:left="567" w:right="340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Rodap"/>
        <w:widowControl/>
        <w:pBdr>
          <w:bottom w:val="single" w:sz="12" w:space="0" w:color="000000"/>
        </w:pBdr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ind w:left="567" w:right="340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Rodap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Rodap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Aos vinte e um dias do mês de agosto de dois mil e vinte e quatro, às onze horas, na sala de reuniões da Câmara Municipal de Vitória da Conquista, reuniram-se os Senhores Vereadores Hermínio Oliveira (Presidente da Câmara de Vereadores), Valdemir Dias e Edjaime Rosa (Líderes de Bancadas), a fim de criarem a Comissão Temporária de Apreciação do PDDU, Projeto de lei Complementar 24/2023, do Executivo, datado de 11 de outubro de 2023, o qual Institui o Plano Diretor de Desenvolvimento Urbano de Vitória da Conquista – PDDU e dá outras providências.  Presentes ainda o Advogado das Comissões, Dr. Leandro Almeida Aguiar, o Procurador Geral da Câmara, Hilton Lopes Silva Junior, Dra. Fabiana Prado Santos (secretária das Comissões) e ainda a Sra. Cheila Novaes, (servidora lotada no gabinete da Presidência). Dando início aos trabalhos, os líderes de bancada  Valdemir Dias e Edjaime Rosa indicaram os membros da comissão, a saber: Valdemir Dias, Alexandre Xandó, Luciano Gomes, Edjaime Rosa, Chico Estrela e Edvaldo Ferreira Junior. Na mesma reunião restou estabelecida a data para primeira audiência Pública obrigatória do PDDU, a saber,  dia 28/08/2024, em Sessão Mista. Ainda na oportunidade os líderes de bacada acordaram em reunir-se com seus respectivos pares no dia 23/08/2024 a fim de deliberarem sobre a possibilidade de mudança dos membros da Comissão de Legislação, Justiça e Redação Final.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;Times New Roman" w:ascii="Times;Times New Roman" w:hAnsi="Times;Times New Roman"/>
          <w:b w:val="false"/>
          <w:bCs/>
          <w:sz w:val="24"/>
          <w:szCs w:val="24"/>
        </w:rPr>
        <w:t>E nada mais para constar, eu Fabiana Prado Santos, lavrei a presente Ata, que depois de lida e discutida será assinada. Sala de Reuniões CMVC, 21 de agosto  de 2024.</w:t>
      </w:r>
    </w:p>
    <w:p>
      <w:pPr>
        <w:pStyle w:val="Rodap"/>
        <w:jc w:val="center"/>
        <w:rPr>
          <w:rFonts w:ascii="Times;Times New Roman" w:hAnsi="Times;Times New Roman" w:cs="Times;Times New Roman"/>
          <w:b/>
          <w:b/>
          <w:bCs/>
          <w:sz w:val="24"/>
          <w:szCs w:val="24"/>
        </w:rPr>
      </w:pPr>
      <w:r>
        <w:rPr>
          <w:rFonts w:cs="Times;Times New Roman" w:ascii="Times;Times New Roman" w:hAnsi="Times;Times New Roman"/>
          <w:b/>
          <w:bCs/>
          <w:sz w:val="24"/>
          <w:szCs w:val="24"/>
        </w:rPr>
      </w:r>
    </w:p>
    <w:p>
      <w:pPr>
        <w:pStyle w:val="Cabealho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single"/>
        </w:rPr>
      </w:r>
    </w:p>
    <w:p>
      <w:pPr>
        <w:pStyle w:val="Cabealho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single"/>
        </w:rPr>
      </w:r>
    </w:p>
    <w:p>
      <w:pPr>
        <w:pStyle w:val="Rodap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Rodap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Rodap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Hermínio Oliveira</w:t>
      </w:r>
    </w:p>
    <w:p>
      <w:pPr>
        <w:pStyle w:val="Rodap"/>
        <w:jc w:val="center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Presidente  </w:t>
      </w:r>
    </w:p>
    <w:p>
      <w:pPr>
        <w:pStyle w:val="Rodap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 xml:space="preserve">     </w:t>
      </w:r>
    </w:p>
    <w:p>
      <w:pPr>
        <w:pStyle w:val="Rodap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Rodap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Rodap"/>
        <w:tabs>
          <w:tab w:val="left" w:pos="708" w:leader="none"/>
          <w:tab w:val="center" w:pos="4252" w:leader="none"/>
          <w:tab w:val="right" w:pos="8504" w:leader="none"/>
        </w:tabs>
        <w:ind w:left="567" w:right="425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Edjaime Rosa</w:t>
      </w:r>
    </w:p>
    <w:p>
      <w:pPr>
        <w:pStyle w:val="Rodap"/>
        <w:tabs>
          <w:tab w:val="left" w:pos="708" w:leader="none"/>
          <w:tab w:val="center" w:pos="4252" w:leader="none"/>
          <w:tab w:val="right" w:pos="8504" w:leader="none"/>
        </w:tabs>
        <w:ind w:left="567" w:right="425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Lídere de bancada de situação</w:t>
      </w:r>
    </w:p>
    <w:p>
      <w:pPr>
        <w:pStyle w:val="Rodap"/>
        <w:tabs>
          <w:tab w:val="left" w:pos="708" w:leader="none"/>
          <w:tab w:val="center" w:pos="4252" w:leader="none"/>
          <w:tab w:val="right" w:pos="8504" w:leader="none"/>
        </w:tabs>
        <w:ind w:left="567" w:right="425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Rodap"/>
        <w:tabs>
          <w:tab w:val="left" w:pos="708" w:leader="none"/>
          <w:tab w:val="center" w:pos="4252" w:leader="none"/>
          <w:tab w:val="right" w:pos="8504" w:leader="none"/>
        </w:tabs>
        <w:ind w:left="567" w:right="425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Rodap"/>
        <w:tabs>
          <w:tab w:val="left" w:pos="708" w:leader="none"/>
          <w:tab w:val="center" w:pos="4252" w:leader="none"/>
          <w:tab w:val="right" w:pos="8504" w:leader="none"/>
        </w:tabs>
        <w:ind w:left="567" w:right="425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Rodap"/>
        <w:tabs>
          <w:tab w:val="left" w:pos="708" w:leader="none"/>
          <w:tab w:val="center" w:pos="4252" w:leader="none"/>
          <w:tab w:val="right" w:pos="8504" w:leader="none"/>
        </w:tabs>
        <w:ind w:left="567" w:right="425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Valdemir  Dias</w:t>
      </w:r>
    </w:p>
    <w:p>
      <w:pPr>
        <w:pStyle w:val="Rodap"/>
        <w:tabs>
          <w:tab w:val="left" w:pos="708" w:leader="none"/>
          <w:tab w:val="center" w:pos="4252" w:leader="none"/>
          <w:tab w:val="right" w:pos="8504" w:leader="none"/>
        </w:tabs>
        <w:ind w:left="567" w:right="425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4445</wp:posOffset>
                </wp:positionH>
                <wp:positionV relativeFrom="paragraph">
                  <wp:posOffset>2199005</wp:posOffset>
                </wp:positionV>
                <wp:extent cx="15240" cy="1270"/>
                <wp:effectExtent l="0" t="0" r="0" b="0"/>
                <wp:wrapSquare wrapText="largest"/>
                <wp:docPr id="1" name="Figura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10800000">
                          <a:off x="0" y="0"/>
                          <a:ext cx="14760" cy="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Figura2" stroked="f" style="position:absolute;margin-left:0.35pt;margin-top:173.15pt;width:1.1pt;height:0pt;rotation:180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Style w:val="Nfaseforte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u w:val="none"/>
          <w:lang w:val="pt-BR" w:eastAsia="zh-CN" w:bidi="ar-SA"/>
        </w:rPr>
        <w:t>Lídere de bancada de oposição</w:t>
      </w:r>
    </w:p>
    <w:sectPr>
      <w:headerReference w:type="default" r:id="rId4"/>
      <w:type w:val="nextPage"/>
      <w:pgSz w:w="11906" w:h="16838"/>
      <w:pgMar w:left="1134" w:right="1134" w:header="1134" w:top="3109" w:footer="0" w:bottom="142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-328295</wp:posOffset>
          </wp:positionV>
          <wp:extent cx="6120130" cy="142049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2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alista">
    <w:name w:val="Conteúdo da lista"/>
    <w:basedOn w:val="Normal"/>
    <w:qFormat/>
    <w:pPr>
      <w:ind w:left="567" w:right="0" w:hanging="0"/>
    </w:pPr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269</TotalTime>
  <Application>LibreOffice/6.0.7.3$Linux_X86_64 LibreOffice_project/00m0$Build-3</Application>
  <Pages>1</Pages>
  <Words>277</Words>
  <Characters>1452</Characters>
  <CharactersWithSpaces>1737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2019-03-07T16:57:09Z</dcterms:created>
  <dc:creator/>
  <dc:description/>
  <dc:language>pt-BR</dc:language>
  <cp:lastModifiedBy/>
  <cp:lastPrinted>2024-05-17T10:47:32Z</cp:lastPrinted>
  <dcterms:modified xsi:type="dcterms:W3CDTF">2024-10-23T10:47:09Z</dcterms:modified>
  <cp:revision>13</cp:revision>
  <dc:subject/>
  <dc:title/>
</cp:coreProperties>
</file>