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4ACD1A" w14:textId="3B2BCB72" w:rsidR="0031750A" w:rsidRPr="006368A7" w:rsidRDefault="000A5888" w:rsidP="006368A7">
      <w:pPr>
        <w:jc w:val="center"/>
        <w:rPr>
          <w:rFonts w:ascii="Calibri" w:hAnsi="Calibri" w:cs="Calibri"/>
          <w:b/>
          <w:bCs/>
          <w:color w:val="000000" w:themeColor="text1"/>
          <w:sz w:val="28"/>
          <w:szCs w:val="28"/>
        </w:rPr>
      </w:pPr>
      <w:r w:rsidRPr="006368A7">
        <w:rPr>
          <w:rFonts w:ascii="Calibri" w:hAnsi="Calibri" w:cs="Calibri"/>
          <w:b/>
          <w:bCs/>
          <w:color w:val="000000" w:themeColor="text1"/>
          <w:sz w:val="28"/>
          <w:szCs w:val="28"/>
        </w:rPr>
        <w:t>COMISSÃO DE LEGISLAÇÃO, JUSTIÇA E REDAÇÃO FINAL</w:t>
      </w:r>
    </w:p>
    <w:p w14:paraId="2342015A" w14:textId="77777777" w:rsidR="000A5888" w:rsidRPr="006368A7" w:rsidRDefault="000A5888" w:rsidP="006368A7">
      <w:pPr>
        <w:rPr>
          <w:rFonts w:ascii="Calibri" w:hAnsi="Calibri" w:cs="Calibri"/>
          <w:color w:val="000000" w:themeColor="text1"/>
        </w:rPr>
      </w:pPr>
    </w:p>
    <w:p w14:paraId="00FE6EE0" w14:textId="77777777" w:rsidR="000A5888" w:rsidRPr="006368A7" w:rsidRDefault="000A5888" w:rsidP="006368A7">
      <w:pPr>
        <w:rPr>
          <w:rFonts w:ascii="Calibri" w:hAnsi="Calibri" w:cs="Calibri"/>
          <w:color w:val="000000" w:themeColor="text1"/>
        </w:rPr>
      </w:pPr>
    </w:p>
    <w:p w14:paraId="077C4C7D" w14:textId="752B4FA8" w:rsidR="000A5888" w:rsidRPr="006368A7" w:rsidRDefault="000A5888" w:rsidP="006368A7">
      <w:pPr>
        <w:rPr>
          <w:rFonts w:ascii="Calibri" w:hAnsi="Calibri" w:cs="Calibri"/>
          <w:b/>
          <w:bCs/>
          <w:color w:val="000000" w:themeColor="text1"/>
        </w:rPr>
      </w:pPr>
      <w:r w:rsidRPr="006368A7">
        <w:rPr>
          <w:rFonts w:ascii="Calibri" w:hAnsi="Calibri" w:cs="Calibri"/>
          <w:b/>
          <w:bCs/>
          <w:color w:val="000000" w:themeColor="text1"/>
        </w:rPr>
        <w:t>PARECER</w:t>
      </w:r>
    </w:p>
    <w:p w14:paraId="087557E6" w14:textId="77777777" w:rsidR="000A5888" w:rsidRPr="006368A7" w:rsidRDefault="000A5888" w:rsidP="006368A7">
      <w:pPr>
        <w:rPr>
          <w:rFonts w:ascii="Calibri" w:hAnsi="Calibri" w:cs="Calibri"/>
          <w:color w:val="000000" w:themeColor="text1"/>
        </w:rPr>
      </w:pPr>
    </w:p>
    <w:p w14:paraId="55A767BF" w14:textId="7DAC6DB3" w:rsidR="000A5888" w:rsidRPr="006368A7" w:rsidRDefault="000A5888" w:rsidP="006368A7">
      <w:pPr>
        <w:rPr>
          <w:rFonts w:ascii="Calibri" w:hAnsi="Calibri" w:cs="Calibri"/>
          <w:color w:val="000000" w:themeColor="text1"/>
        </w:rPr>
      </w:pPr>
      <w:r w:rsidRPr="006368A7">
        <w:rPr>
          <w:rFonts w:ascii="Calibri" w:hAnsi="Calibri" w:cs="Calibri"/>
          <w:color w:val="000000" w:themeColor="text1"/>
        </w:rPr>
        <w:t xml:space="preserve">Assunto: Projeto de Lei Ordinária do Legislativo nº </w:t>
      </w:r>
      <w:r w:rsidR="00AC3DE2">
        <w:rPr>
          <w:rFonts w:ascii="Calibri" w:hAnsi="Calibri" w:cs="Calibri"/>
          <w:color w:val="000000" w:themeColor="text1"/>
        </w:rPr>
        <w:t>46</w:t>
      </w:r>
      <w:r w:rsidRPr="006368A7">
        <w:rPr>
          <w:rFonts w:ascii="Calibri" w:hAnsi="Calibri" w:cs="Calibri"/>
          <w:color w:val="000000" w:themeColor="text1"/>
        </w:rPr>
        <w:t xml:space="preserve"> de 202</w:t>
      </w:r>
      <w:r w:rsidR="00AC3DE2">
        <w:rPr>
          <w:rFonts w:ascii="Calibri" w:hAnsi="Calibri" w:cs="Calibri"/>
          <w:color w:val="000000" w:themeColor="text1"/>
        </w:rPr>
        <w:t>6</w:t>
      </w:r>
    </w:p>
    <w:p w14:paraId="2818744C" w14:textId="77777777" w:rsidR="000A5888" w:rsidRPr="006368A7" w:rsidRDefault="000A5888" w:rsidP="006368A7">
      <w:pPr>
        <w:rPr>
          <w:rFonts w:ascii="Calibri" w:hAnsi="Calibri" w:cs="Calibri"/>
          <w:b/>
          <w:bCs/>
          <w:color w:val="000000" w:themeColor="text1"/>
        </w:rPr>
      </w:pPr>
    </w:p>
    <w:p w14:paraId="2DCC58B5" w14:textId="77777777" w:rsidR="000A5888" w:rsidRPr="006368A7" w:rsidRDefault="000A5888" w:rsidP="006368A7">
      <w:pPr>
        <w:rPr>
          <w:rFonts w:ascii="Calibri" w:hAnsi="Calibri" w:cs="Calibri"/>
          <w:b/>
          <w:bCs/>
          <w:color w:val="000000" w:themeColor="text1"/>
        </w:rPr>
      </w:pPr>
    </w:p>
    <w:p w14:paraId="1243E893" w14:textId="2055B3E5" w:rsidR="000A5888" w:rsidRPr="006368A7" w:rsidRDefault="000A5888" w:rsidP="006368A7">
      <w:pPr>
        <w:ind w:left="2268"/>
        <w:jc w:val="both"/>
        <w:rPr>
          <w:rFonts w:ascii="Calibri" w:hAnsi="Calibri" w:cs="Calibri"/>
          <w:color w:val="000000" w:themeColor="text1"/>
        </w:rPr>
      </w:pPr>
      <w:r w:rsidRPr="006368A7">
        <w:rPr>
          <w:rFonts w:ascii="Calibri" w:hAnsi="Calibri" w:cs="Calibri"/>
          <w:b/>
          <w:bCs/>
          <w:color w:val="000000" w:themeColor="text1"/>
        </w:rPr>
        <w:t>EMENTA:</w:t>
      </w:r>
      <w:r w:rsidRPr="006368A7">
        <w:rPr>
          <w:rFonts w:ascii="Calibri" w:hAnsi="Calibri" w:cs="Calibri"/>
          <w:color w:val="000000" w:themeColor="text1"/>
        </w:rPr>
        <w:t xml:space="preserve"> </w:t>
      </w:r>
      <w:r w:rsidR="00AC3DE2" w:rsidRPr="00AC3DE2">
        <w:rPr>
          <w:rFonts w:ascii="Calibri" w:hAnsi="Calibri" w:cs="Calibri"/>
          <w:color w:val="000000" w:themeColor="text1"/>
        </w:rPr>
        <w:t>PARECER FAVORÁVEL. ANÁLISE DO PROJETO DE LEI ORDINÁRIA DO LEGISLATIVO Nº 46/2026, QUE INSTITUI A OBRIGATORIEDADE DE INCLUSÃO DO SÍMBOLO MUNDIAL DA FIBROMIALGIA NAS SINALIZAÇÕES DE ATENDIMENTO PRIORITÁRIO E VAGAS RESERVADAS NO ÂMBITO DO MUNICÍPIO DE VITÓRIA DA CONQUISTA, E DÁ OUTRAS PROVIDÊNCIAS</w:t>
      </w:r>
      <w:r w:rsidRPr="006368A7">
        <w:rPr>
          <w:rFonts w:ascii="Calibri" w:hAnsi="Calibri" w:cs="Calibri"/>
          <w:color w:val="000000" w:themeColor="text1"/>
        </w:rPr>
        <w:t>.</w:t>
      </w:r>
    </w:p>
    <w:p w14:paraId="1B62090C" w14:textId="77777777" w:rsidR="000A5888" w:rsidRPr="006368A7" w:rsidRDefault="000A5888" w:rsidP="006368A7">
      <w:pPr>
        <w:rPr>
          <w:rFonts w:ascii="Calibri" w:hAnsi="Calibri" w:cs="Calibri"/>
          <w:b/>
          <w:bCs/>
          <w:color w:val="000000" w:themeColor="text1"/>
        </w:rPr>
      </w:pPr>
    </w:p>
    <w:p w14:paraId="0E3A0DD0" w14:textId="77777777" w:rsidR="00790252" w:rsidRPr="006368A7" w:rsidRDefault="00790252" w:rsidP="006368A7">
      <w:pPr>
        <w:rPr>
          <w:rFonts w:ascii="Calibri" w:hAnsi="Calibri" w:cs="Calibri"/>
          <w:b/>
          <w:bCs/>
          <w:color w:val="000000" w:themeColor="text1"/>
        </w:rPr>
      </w:pPr>
    </w:p>
    <w:p w14:paraId="523E0F3E" w14:textId="4D323D2F" w:rsidR="000A5888" w:rsidRPr="006368A7" w:rsidRDefault="000A5888" w:rsidP="006368A7">
      <w:pPr>
        <w:numPr>
          <w:ilvl w:val="0"/>
          <w:numId w:val="1"/>
        </w:numPr>
        <w:tabs>
          <w:tab w:val="clear" w:pos="0"/>
        </w:tabs>
        <w:rPr>
          <w:rFonts w:ascii="Calibri" w:hAnsi="Calibri" w:cs="Calibri"/>
          <w:b/>
          <w:bCs/>
          <w:color w:val="000000" w:themeColor="text1"/>
        </w:rPr>
      </w:pPr>
      <w:r w:rsidRPr="006368A7">
        <w:rPr>
          <w:rFonts w:ascii="Calibri" w:hAnsi="Calibri" w:cs="Calibri"/>
          <w:b/>
          <w:bCs/>
          <w:color w:val="000000" w:themeColor="text1"/>
        </w:rPr>
        <w:t>1. RELATÓRIO</w:t>
      </w:r>
    </w:p>
    <w:p w14:paraId="7601BA0E" w14:textId="77777777" w:rsidR="000A5888" w:rsidRPr="006368A7" w:rsidRDefault="000A5888" w:rsidP="006368A7">
      <w:pPr>
        <w:pStyle w:val="SemEspaamento"/>
        <w:rPr>
          <w:rFonts w:ascii="Calibri" w:hAnsi="Calibri" w:cs="Calibri"/>
          <w:szCs w:val="24"/>
        </w:rPr>
      </w:pPr>
    </w:p>
    <w:p w14:paraId="0FC63BAA" w14:textId="77777777" w:rsidR="00AC3DE2" w:rsidRDefault="00AC3DE2" w:rsidP="00AC3DE2">
      <w:pPr>
        <w:ind w:firstLine="2268"/>
        <w:jc w:val="both"/>
        <w:rPr>
          <w:rFonts w:ascii="Calibri" w:hAnsi="Calibri" w:cs="Calibri"/>
          <w:color w:val="000000" w:themeColor="text1"/>
        </w:rPr>
      </w:pPr>
      <w:r w:rsidRPr="00AC3DE2">
        <w:rPr>
          <w:rFonts w:ascii="Calibri" w:hAnsi="Calibri" w:cs="Calibri"/>
          <w:color w:val="000000" w:themeColor="text1"/>
        </w:rPr>
        <w:t>Trata-se de Projeto de Lei Ordinária do Legislativo nº 46/2026, de autoria parlamentar, que institui a obrigatoriedade de inclusão do símbolo mundial da fibromialgia nas placas indicativas de atendimento prioritário, bem como na sinalização de vagas de estacionamento destinadas às pessoas com prioridade legal, no âmbito do Município de Vitória da Conquista.</w:t>
      </w:r>
    </w:p>
    <w:p w14:paraId="0E8588C8" w14:textId="77777777" w:rsidR="00AC3DE2" w:rsidRPr="00AC3DE2" w:rsidRDefault="00AC3DE2" w:rsidP="00AC3DE2">
      <w:pPr>
        <w:ind w:firstLine="2268"/>
        <w:jc w:val="both"/>
        <w:rPr>
          <w:rFonts w:ascii="Calibri" w:hAnsi="Calibri" w:cs="Calibri"/>
          <w:color w:val="000000" w:themeColor="text1"/>
        </w:rPr>
      </w:pPr>
    </w:p>
    <w:p w14:paraId="42EB9D22" w14:textId="77777777" w:rsidR="00AC3DE2" w:rsidRDefault="00AC3DE2" w:rsidP="00AC3DE2">
      <w:pPr>
        <w:ind w:firstLine="2268"/>
        <w:jc w:val="both"/>
        <w:rPr>
          <w:rFonts w:ascii="Calibri" w:hAnsi="Calibri" w:cs="Calibri"/>
          <w:color w:val="000000" w:themeColor="text1"/>
        </w:rPr>
      </w:pPr>
      <w:r w:rsidRPr="00AC3DE2">
        <w:rPr>
          <w:rFonts w:ascii="Calibri" w:hAnsi="Calibri" w:cs="Calibri"/>
          <w:color w:val="000000" w:themeColor="text1"/>
        </w:rPr>
        <w:t>A proposição dispõe que o símbolo deverá ser afixado de forma visível, clara e padronizada, em conjunto com os demais já utilizados para identificação de prioridades, abrangendo estabelecimentos públicos e, no setor privado, instituições financeiras, farmácias e drogarias. Prevê, ainda, a adequação das sinalizações horizontal e vertical das vagas reservadas e a possibilidade de regulamentação pelo Poder Executivo quanto aos padrões visuais, prazos de adequação e eventuais sanções.</w:t>
      </w:r>
    </w:p>
    <w:p w14:paraId="77556DA1" w14:textId="77777777" w:rsidR="00AC3DE2" w:rsidRPr="00AC3DE2" w:rsidRDefault="00AC3DE2" w:rsidP="00AC3DE2">
      <w:pPr>
        <w:ind w:firstLine="2268"/>
        <w:jc w:val="both"/>
        <w:rPr>
          <w:rFonts w:ascii="Calibri" w:hAnsi="Calibri" w:cs="Calibri"/>
          <w:color w:val="000000" w:themeColor="text1"/>
        </w:rPr>
      </w:pPr>
    </w:p>
    <w:p w14:paraId="63F7F9EA" w14:textId="77777777" w:rsidR="00AC3DE2" w:rsidRDefault="00AC3DE2" w:rsidP="00AC3DE2">
      <w:pPr>
        <w:ind w:firstLine="2268"/>
        <w:jc w:val="both"/>
        <w:rPr>
          <w:rFonts w:ascii="Calibri" w:hAnsi="Calibri" w:cs="Calibri"/>
          <w:color w:val="000000" w:themeColor="text1"/>
        </w:rPr>
      </w:pPr>
      <w:r w:rsidRPr="00AC3DE2">
        <w:rPr>
          <w:rFonts w:ascii="Calibri" w:hAnsi="Calibri" w:cs="Calibri"/>
          <w:color w:val="000000" w:themeColor="text1"/>
        </w:rPr>
        <w:t xml:space="preserve">Após a emissão de Parecer Jurídico pela assessoria, estando o projeto em conformidade para tramitação, foi o mesmo encaminhado à esta comissão para parecer. </w:t>
      </w:r>
    </w:p>
    <w:p w14:paraId="0F7BEBFC" w14:textId="77777777" w:rsidR="00AC3DE2" w:rsidRPr="00AC3DE2" w:rsidRDefault="00AC3DE2" w:rsidP="00AC3DE2">
      <w:pPr>
        <w:ind w:firstLine="2268"/>
        <w:jc w:val="both"/>
        <w:rPr>
          <w:rFonts w:ascii="Calibri" w:hAnsi="Calibri" w:cs="Calibri"/>
          <w:color w:val="000000" w:themeColor="text1"/>
        </w:rPr>
      </w:pPr>
    </w:p>
    <w:p w14:paraId="1031767D" w14:textId="49B914D2" w:rsidR="000A5888" w:rsidRDefault="00AC3DE2" w:rsidP="00AC3DE2">
      <w:pPr>
        <w:ind w:firstLine="2268"/>
        <w:jc w:val="both"/>
        <w:rPr>
          <w:rFonts w:ascii="Calibri" w:hAnsi="Calibri" w:cs="Calibri"/>
          <w:color w:val="000000" w:themeColor="text1"/>
        </w:rPr>
      </w:pPr>
      <w:r w:rsidRPr="00AC3DE2">
        <w:rPr>
          <w:rFonts w:ascii="Calibri" w:hAnsi="Calibri" w:cs="Calibri"/>
          <w:color w:val="000000" w:themeColor="text1"/>
        </w:rPr>
        <w:t>Este é o relatório.</w:t>
      </w:r>
    </w:p>
    <w:p w14:paraId="7EA61617" w14:textId="77777777" w:rsidR="00AC3DE2" w:rsidRPr="00AC3DE2" w:rsidRDefault="00AC3DE2" w:rsidP="00AC3DE2">
      <w:pPr>
        <w:ind w:firstLine="2268"/>
        <w:jc w:val="both"/>
        <w:rPr>
          <w:rFonts w:ascii="Calibri" w:hAnsi="Calibri" w:cs="Calibri"/>
          <w:color w:val="000000" w:themeColor="text1"/>
        </w:rPr>
      </w:pPr>
    </w:p>
    <w:p w14:paraId="6267FF46" w14:textId="728EFEC0" w:rsidR="000A5888" w:rsidRPr="006368A7" w:rsidRDefault="000A5888" w:rsidP="006368A7">
      <w:pPr>
        <w:numPr>
          <w:ilvl w:val="0"/>
          <w:numId w:val="1"/>
        </w:numPr>
        <w:tabs>
          <w:tab w:val="clear" w:pos="0"/>
        </w:tabs>
        <w:rPr>
          <w:rFonts w:ascii="Calibri" w:hAnsi="Calibri" w:cs="Calibri"/>
          <w:b/>
          <w:bCs/>
          <w:color w:val="000000" w:themeColor="text1"/>
        </w:rPr>
      </w:pPr>
      <w:r w:rsidRPr="006368A7">
        <w:rPr>
          <w:rFonts w:ascii="Calibri" w:hAnsi="Calibri" w:cs="Calibri"/>
          <w:b/>
          <w:bCs/>
          <w:color w:val="000000" w:themeColor="text1"/>
        </w:rPr>
        <w:t>2. FUNDAMENTAÇÃO</w:t>
      </w:r>
    </w:p>
    <w:p w14:paraId="4D8B5092" w14:textId="77777777" w:rsidR="000A5888" w:rsidRPr="006368A7" w:rsidRDefault="000A5888" w:rsidP="006368A7">
      <w:pPr>
        <w:pStyle w:val="SemEspaamento"/>
        <w:rPr>
          <w:rFonts w:ascii="Calibri" w:hAnsi="Calibri" w:cs="Calibri"/>
          <w:szCs w:val="24"/>
        </w:rPr>
      </w:pPr>
    </w:p>
    <w:p w14:paraId="7A29A3BF" w14:textId="77777777" w:rsidR="00AC3DE2" w:rsidRDefault="00AC3DE2" w:rsidP="00AC3DE2">
      <w:pPr>
        <w:ind w:firstLine="2268"/>
        <w:jc w:val="both"/>
        <w:rPr>
          <w:rFonts w:ascii="Calibri" w:hAnsi="Calibri" w:cs="Calibri"/>
          <w:color w:val="000000" w:themeColor="text1"/>
        </w:rPr>
      </w:pPr>
      <w:r w:rsidRPr="00AC3DE2">
        <w:rPr>
          <w:rFonts w:ascii="Calibri" w:hAnsi="Calibri" w:cs="Calibri"/>
          <w:color w:val="000000" w:themeColor="text1"/>
        </w:rPr>
        <w:t xml:space="preserve">A matéria objeto do Projeto de Lei Ordinária do Legislativo em análise encontra respaldo no ordenamento jurídico, por tratar de tema inserido no </w:t>
      </w:r>
      <w:r w:rsidRPr="00AC3DE2">
        <w:rPr>
          <w:rFonts w:ascii="Calibri" w:hAnsi="Calibri" w:cs="Calibri"/>
          <w:color w:val="000000" w:themeColor="text1"/>
        </w:rPr>
        <w:lastRenderedPageBreak/>
        <w:t>âmbito do interesse local, relacionado à sinalização de prioridades de atendimento e de uso de vagas reservadas em estabelecimentos situados no Município, com finalidade voltada à promoção da acessibilidade, da inclusão e da efetividade prática de direitos reconhecidos às pessoas com fibromialgia.</w:t>
      </w:r>
    </w:p>
    <w:p w14:paraId="7A3B881F" w14:textId="77777777" w:rsidR="00AC3DE2" w:rsidRPr="00AC3DE2" w:rsidRDefault="00AC3DE2" w:rsidP="00AC3DE2">
      <w:pPr>
        <w:ind w:firstLine="2268"/>
        <w:jc w:val="both"/>
        <w:rPr>
          <w:rFonts w:ascii="Calibri" w:hAnsi="Calibri" w:cs="Calibri"/>
          <w:color w:val="000000" w:themeColor="text1"/>
        </w:rPr>
      </w:pPr>
    </w:p>
    <w:p w14:paraId="2A7BD218" w14:textId="77777777" w:rsidR="00AC3DE2" w:rsidRDefault="00AC3DE2" w:rsidP="00AC3DE2">
      <w:pPr>
        <w:ind w:firstLine="2268"/>
        <w:jc w:val="both"/>
        <w:rPr>
          <w:rFonts w:ascii="Calibri" w:hAnsi="Calibri" w:cs="Calibri"/>
          <w:color w:val="000000" w:themeColor="text1"/>
        </w:rPr>
      </w:pPr>
      <w:r w:rsidRPr="00AC3DE2">
        <w:rPr>
          <w:rFonts w:ascii="Calibri" w:hAnsi="Calibri" w:cs="Calibri"/>
          <w:color w:val="000000" w:themeColor="text1"/>
        </w:rPr>
        <w:t>Conforme Parecer Jurídico emitido pela Assessoria Jurídica das Comissões, que passa a integrar o presente parecer, constata-se que a proposição observa os requisitos de competência, iniciativa, juridicidade e técnica legislativa, uma vez que não cria órgão público, não reestrutura a Administração Municipal e não distribui atribuições novas e individualizadas a Secretarias ou setores do Poder Executivo, limitando-se a instituir dever de adequação de sinalização nos estabelecimentos alcançados pela norma.</w:t>
      </w:r>
    </w:p>
    <w:p w14:paraId="3EBD4DD0" w14:textId="77777777" w:rsidR="00AC3DE2" w:rsidRPr="00AC3DE2" w:rsidRDefault="00AC3DE2" w:rsidP="00AC3DE2">
      <w:pPr>
        <w:ind w:firstLine="2268"/>
        <w:jc w:val="both"/>
        <w:rPr>
          <w:rFonts w:ascii="Calibri" w:hAnsi="Calibri" w:cs="Calibri"/>
          <w:color w:val="000000" w:themeColor="text1"/>
        </w:rPr>
      </w:pPr>
    </w:p>
    <w:p w14:paraId="6B37B85C" w14:textId="77777777" w:rsidR="00AC3DE2" w:rsidRDefault="00AC3DE2" w:rsidP="00AC3DE2">
      <w:pPr>
        <w:ind w:firstLine="2268"/>
        <w:jc w:val="both"/>
        <w:rPr>
          <w:rFonts w:ascii="Calibri" w:hAnsi="Calibri" w:cs="Calibri"/>
          <w:color w:val="000000" w:themeColor="text1"/>
        </w:rPr>
      </w:pPr>
      <w:r w:rsidRPr="00AC3DE2">
        <w:rPr>
          <w:rFonts w:ascii="Calibri" w:hAnsi="Calibri" w:cs="Calibri"/>
          <w:color w:val="000000" w:themeColor="text1"/>
        </w:rPr>
        <w:t>A proposição apresenta coerência entre sua justificativa e o conteúdo normativo, buscando tornar visível, por meio de símbolo identificador, a condição de pessoas com fibromialgia para fins de prioridade de atendimento e uso de vagas reservadas, reforçando a comunicação visual já existente e favorecendo a concretização de medidas de inclusão e respeito à dignidade da pessoa humana.</w:t>
      </w:r>
    </w:p>
    <w:p w14:paraId="516AAC54" w14:textId="77777777" w:rsidR="00AC3DE2" w:rsidRPr="00AC3DE2" w:rsidRDefault="00AC3DE2" w:rsidP="00AC3DE2">
      <w:pPr>
        <w:ind w:firstLine="2268"/>
        <w:jc w:val="both"/>
        <w:rPr>
          <w:rFonts w:ascii="Calibri" w:hAnsi="Calibri" w:cs="Calibri"/>
          <w:color w:val="000000" w:themeColor="text1"/>
        </w:rPr>
      </w:pPr>
    </w:p>
    <w:p w14:paraId="53A892DD" w14:textId="20C2ACED" w:rsidR="00AC3DE2" w:rsidRDefault="00AC3DE2" w:rsidP="00AC3DE2">
      <w:pPr>
        <w:ind w:firstLine="2268"/>
        <w:jc w:val="both"/>
        <w:rPr>
          <w:rFonts w:ascii="Calibri" w:hAnsi="Calibri" w:cs="Calibri"/>
          <w:color w:val="000000" w:themeColor="text1"/>
        </w:rPr>
      </w:pPr>
      <w:r w:rsidRPr="00AC3DE2">
        <w:rPr>
          <w:rFonts w:ascii="Calibri" w:hAnsi="Calibri" w:cs="Calibri"/>
          <w:color w:val="000000" w:themeColor="text1"/>
        </w:rPr>
        <w:t>Também não se verifica, em exame preliminar, ingerência indevida sobre a estrutura administrativa do Município, sendo compatível com a matéria a previsão de futura regulamentação pelo Poder Executivo quanto a padrões visuais, prazos de adequação e outros aspectos operacionais necessários à execução da norma.</w:t>
      </w:r>
    </w:p>
    <w:p w14:paraId="6E7428B8" w14:textId="77777777" w:rsidR="00AC3DE2" w:rsidRPr="00AC3DE2" w:rsidRDefault="00AC3DE2" w:rsidP="00AC3DE2">
      <w:pPr>
        <w:ind w:firstLine="2268"/>
        <w:jc w:val="both"/>
        <w:rPr>
          <w:rFonts w:ascii="Calibri" w:hAnsi="Calibri" w:cs="Calibri"/>
          <w:color w:val="000000" w:themeColor="text1"/>
        </w:rPr>
      </w:pPr>
    </w:p>
    <w:p w14:paraId="3E76A787" w14:textId="3C2CF8CC" w:rsidR="000A5888" w:rsidRPr="006368A7" w:rsidRDefault="00AC3DE2" w:rsidP="00AC3DE2">
      <w:pPr>
        <w:ind w:firstLine="2268"/>
        <w:jc w:val="both"/>
        <w:rPr>
          <w:rFonts w:ascii="Calibri" w:hAnsi="Calibri" w:cs="Calibri"/>
          <w:color w:val="000000" w:themeColor="text1"/>
        </w:rPr>
      </w:pPr>
      <w:r w:rsidRPr="00AC3DE2">
        <w:rPr>
          <w:rFonts w:ascii="Calibri" w:hAnsi="Calibri" w:cs="Calibri"/>
          <w:color w:val="000000" w:themeColor="text1"/>
        </w:rPr>
        <w:t>Assim, não se identificam óbices de ordem jurídica ou legal à regular tramitação da proposição, estando o Projeto de Lei Ordinária do Legislativo apto a prosseguir em seu trâmite legislativo nesta Casa.</w:t>
      </w:r>
    </w:p>
    <w:p w14:paraId="4EDBB2E5" w14:textId="77777777" w:rsidR="000A5888" w:rsidRPr="006368A7" w:rsidRDefault="000A5888" w:rsidP="006368A7">
      <w:pPr>
        <w:numPr>
          <w:ilvl w:val="0"/>
          <w:numId w:val="1"/>
        </w:numPr>
        <w:tabs>
          <w:tab w:val="clear" w:pos="0"/>
        </w:tabs>
        <w:rPr>
          <w:rFonts w:ascii="Calibri" w:hAnsi="Calibri" w:cs="Calibri"/>
          <w:b/>
          <w:bCs/>
          <w:color w:val="FF0000"/>
        </w:rPr>
      </w:pPr>
    </w:p>
    <w:p w14:paraId="6C918891" w14:textId="07A13786" w:rsidR="000A5888" w:rsidRPr="006368A7" w:rsidRDefault="000A5888" w:rsidP="006368A7">
      <w:pPr>
        <w:numPr>
          <w:ilvl w:val="0"/>
          <w:numId w:val="1"/>
        </w:numPr>
        <w:tabs>
          <w:tab w:val="clear" w:pos="0"/>
        </w:tabs>
        <w:rPr>
          <w:rFonts w:ascii="Calibri" w:hAnsi="Calibri" w:cs="Calibri"/>
          <w:b/>
          <w:bCs/>
          <w:color w:val="000000" w:themeColor="text1"/>
        </w:rPr>
      </w:pPr>
      <w:r w:rsidRPr="006368A7">
        <w:rPr>
          <w:rFonts w:ascii="Calibri" w:hAnsi="Calibri" w:cs="Calibri"/>
          <w:b/>
          <w:bCs/>
          <w:color w:val="000000" w:themeColor="text1"/>
        </w:rPr>
        <w:t>3. CONCLUSÃO</w:t>
      </w:r>
    </w:p>
    <w:p w14:paraId="383B1E4B" w14:textId="77777777" w:rsidR="00790252" w:rsidRPr="006368A7" w:rsidRDefault="00790252" w:rsidP="006368A7">
      <w:pPr>
        <w:rPr>
          <w:rFonts w:ascii="Calibri" w:hAnsi="Calibri" w:cs="Calibri"/>
          <w:color w:val="000000" w:themeColor="text1"/>
        </w:rPr>
      </w:pPr>
    </w:p>
    <w:p w14:paraId="26311EFC" w14:textId="1C7FE071" w:rsidR="000A5888" w:rsidRPr="006368A7" w:rsidRDefault="00AC3DE2" w:rsidP="006368A7">
      <w:pPr>
        <w:ind w:firstLine="2268"/>
        <w:jc w:val="both"/>
        <w:rPr>
          <w:rFonts w:ascii="Calibri" w:hAnsi="Calibri" w:cs="Calibri"/>
          <w:color w:val="000000" w:themeColor="text1"/>
        </w:rPr>
      </w:pPr>
      <w:r w:rsidRPr="00AC3DE2">
        <w:rPr>
          <w:rFonts w:ascii="Calibri" w:hAnsi="Calibri" w:cs="Calibri"/>
          <w:color w:val="000000" w:themeColor="text1"/>
        </w:rPr>
        <w:t xml:space="preserve">Em reunião para deliberação, após análise e debate, os membros desta Comissão </w:t>
      </w:r>
      <w:r w:rsidRPr="00AC3DE2">
        <w:rPr>
          <w:rFonts w:ascii="Calibri" w:hAnsi="Calibri" w:cs="Calibri"/>
          <w:b/>
          <w:bCs/>
          <w:color w:val="000000" w:themeColor="text1"/>
        </w:rPr>
        <w:t>aprovam</w:t>
      </w:r>
      <w:r w:rsidRPr="00AC3DE2">
        <w:rPr>
          <w:rFonts w:ascii="Calibri" w:hAnsi="Calibri" w:cs="Calibri"/>
          <w:color w:val="000000" w:themeColor="text1"/>
        </w:rPr>
        <w:t xml:space="preserve"> a tramitação do Projeto de Lei Ordinária do Legislativo nº 46/2026, que institui a obrigatoriedade de inclusão do símbolo mundial da fibromialgia nas sinalizações de atendimento prioritário e vagas reservadas no âmbito do Município de Vitória da Conquista, e dá outras providências</w:t>
      </w:r>
      <w:r w:rsidR="000A5888" w:rsidRPr="006368A7">
        <w:rPr>
          <w:rFonts w:ascii="Calibri" w:hAnsi="Calibri" w:cs="Calibri"/>
          <w:color w:val="000000" w:themeColor="text1"/>
        </w:rPr>
        <w:t>.</w:t>
      </w:r>
    </w:p>
    <w:p w14:paraId="07ED2B49" w14:textId="77777777" w:rsidR="000A5888" w:rsidRPr="006368A7" w:rsidRDefault="000A5888" w:rsidP="006368A7">
      <w:pPr>
        <w:rPr>
          <w:rFonts w:ascii="Calibri" w:hAnsi="Calibri" w:cs="Calibri"/>
          <w:b/>
          <w:bCs/>
          <w:color w:val="000000" w:themeColor="text1"/>
        </w:rPr>
      </w:pPr>
    </w:p>
    <w:p w14:paraId="32B71315" w14:textId="77777777" w:rsidR="00790252" w:rsidRPr="006368A7" w:rsidRDefault="00790252" w:rsidP="006368A7">
      <w:pPr>
        <w:rPr>
          <w:rFonts w:ascii="Calibri" w:hAnsi="Calibri" w:cs="Calibri"/>
          <w:b/>
          <w:bCs/>
          <w:color w:val="000000" w:themeColor="text1"/>
        </w:rPr>
      </w:pPr>
    </w:p>
    <w:p w14:paraId="457E6A36" w14:textId="4F05F5E4" w:rsidR="000A5888" w:rsidRPr="006368A7" w:rsidRDefault="000A5888" w:rsidP="006368A7">
      <w:pPr>
        <w:rPr>
          <w:rFonts w:ascii="Calibri" w:hAnsi="Calibri" w:cs="Calibri"/>
          <w:color w:val="000000" w:themeColor="text1"/>
        </w:rPr>
      </w:pPr>
      <w:r w:rsidRPr="006368A7">
        <w:rPr>
          <w:rFonts w:ascii="Calibri" w:hAnsi="Calibri" w:cs="Calibri"/>
          <w:b/>
          <w:bCs/>
          <w:color w:val="000000" w:themeColor="text1"/>
        </w:rPr>
        <w:t>É O PARECER.</w:t>
      </w:r>
    </w:p>
    <w:p w14:paraId="5D0AB5A2" w14:textId="77777777" w:rsidR="000A5888" w:rsidRPr="006368A7" w:rsidRDefault="000A5888" w:rsidP="006368A7">
      <w:pPr>
        <w:rPr>
          <w:rFonts w:ascii="Calibri" w:hAnsi="Calibri" w:cs="Calibri"/>
          <w:color w:val="FF0000"/>
        </w:rPr>
      </w:pPr>
    </w:p>
    <w:p w14:paraId="1449316B" w14:textId="77777777" w:rsidR="00790252" w:rsidRPr="006368A7" w:rsidRDefault="00790252" w:rsidP="006368A7">
      <w:pPr>
        <w:rPr>
          <w:rFonts w:ascii="Calibri" w:hAnsi="Calibri" w:cs="Calibri"/>
          <w:color w:val="FF0000"/>
        </w:rPr>
      </w:pPr>
    </w:p>
    <w:p w14:paraId="1DBD6A18" w14:textId="59ADE31F" w:rsidR="000A5888" w:rsidRPr="006368A7" w:rsidRDefault="000A5888" w:rsidP="006368A7">
      <w:pPr>
        <w:rPr>
          <w:rFonts w:ascii="Calibri" w:hAnsi="Calibri" w:cs="Calibri"/>
          <w:color w:val="FF0000"/>
        </w:rPr>
      </w:pPr>
      <w:r w:rsidRPr="006368A7">
        <w:rPr>
          <w:rFonts w:ascii="Calibri" w:hAnsi="Calibri" w:cs="Calibri"/>
          <w:color w:val="FF0000"/>
        </w:rPr>
        <w:t xml:space="preserve">Vitória da Conquista – BA, </w:t>
      </w:r>
      <w:r w:rsidR="00790252" w:rsidRPr="006368A7">
        <w:rPr>
          <w:rFonts w:ascii="Calibri" w:hAnsi="Calibri" w:cs="Calibri"/>
          <w:color w:val="FF0000"/>
        </w:rPr>
        <w:t>10 de fevereiro de 2026</w:t>
      </w:r>
    </w:p>
    <w:p w14:paraId="7A1DE91C" w14:textId="069BD158" w:rsidR="000A5888" w:rsidRPr="006368A7" w:rsidRDefault="000A5888" w:rsidP="006368A7">
      <w:pPr>
        <w:rPr>
          <w:rFonts w:ascii="Calibri" w:hAnsi="Calibri" w:cs="Calibri"/>
          <w:color w:val="FF0000"/>
        </w:rPr>
      </w:pPr>
    </w:p>
    <w:p w14:paraId="3BE0F5A1" w14:textId="77777777" w:rsidR="00790252" w:rsidRPr="006368A7" w:rsidRDefault="00790252" w:rsidP="006368A7">
      <w:pPr>
        <w:rPr>
          <w:rFonts w:ascii="Calibri" w:hAnsi="Calibri" w:cs="Calibri"/>
          <w:color w:val="FF0000"/>
        </w:rPr>
      </w:pPr>
    </w:p>
    <w:p w14:paraId="559EEB4A" w14:textId="77777777" w:rsidR="00790252" w:rsidRPr="006368A7" w:rsidRDefault="00790252" w:rsidP="006368A7">
      <w:pPr>
        <w:rPr>
          <w:rFonts w:ascii="Calibri" w:hAnsi="Calibri" w:cs="Calibri"/>
          <w:color w:val="FF0000"/>
        </w:rPr>
      </w:pPr>
    </w:p>
    <w:p w14:paraId="63A3A130" w14:textId="16761939" w:rsidR="000A5888" w:rsidRPr="006368A7" w:rsidRDefault="00790252" w:rsidP="006368A7">
      <w:pPr>
        <w:rPr>
          <w:rFonts w:ascii="Calibri" w:hAnsi="Calibri" w:cs="Calibri"/>
          <w:color w:val="FF0000"/>
        </w:rPr>
      </w:pPr>
      <w:r w:rsidRPr="006368A7">
        <w:rPr>
          <w:rFonts w:ascii="Calibri" w:hAnsi="Calibri" w:cs="Calibri"/>
          <w:color w:val="FF0000"/>
        </w:rPr>
        <w:t>COLOCAR AQUI AS ASSINATURAS (PRESIDENTE, RELATOR, MEMBRO)</w:t>
      </w:r>
    </w:p>
    <w:sectPr w:rsidR="000A5888" w:rsidRPr="006368A7" w:rsidSect="00790252">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6A791" w14:textId="77777777" w:rsidR="008F0268" w:rsidRDefault="008F0268">
      <w:pPr>
        <w:rPr>
          <w:rFonts w:hint="eastAsia"/>
        </w:rPr>
      </w:pPr>
      <w:r>
        <w:separator/>
      </w:r>
    </w:p>
  </w:endnote>
  <w:endnote w:type="continuationSeparator" w:id="0">
    <w:p w14:paraId="20CFAD71" w14:textId="77777777" w:rsidR="008F0268" w:rsidRDefault="008F026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Lucida Sans">
    <w:panose1 w:val="020B0602030504020204"/>
    <w:charset w:val="00"/>
    <w:family w:val="swiss"/>
    <w:pitch w:val="variable"/>
    <w:sig w:usb0="00000003" w:usb1="00000000" w:usb2="00000000" w:usb3="00000000" w:csb0="00000001" w:csb1="00000000"/>
  </w:font>
  <w:font w:name="Lohit Devanagari">
    <w:altName w:val="Calibri"/>
    <w:charset w:val="01"/>
    <w:family w:val="auto"/>
    <w:pitch w:val="default"/>
  </w:font>
  <w:font w:name="Noto Sans CJK SC">
    <w:charset w:val="00"/>
    <w:family w:val="auto"/>
    <w:pitch w:val="variable"/>
  </w:font>
  <w:font w:name="Droid Sans Fallback">
    <w:charset w:val="01"/>
    <w:family w:val="auto"/>
    <w:pitch w:val="variable"/>
  </w:font>
  <w:font w:name="FreeSans">
    <w:charset w:val="01"/>
    <w:family w:val="auto"/>
    <w:pitch w:val="variable"/>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130E" w14:textId="77777777" w:rsidR="00790252" w:rsidRDefault="00790252">
    <w:pPr>
      <w:pStyle w:val="Rodap"/>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E2AC3" w14:textId="77777777" w:rsidR="0031750A" w:rsidRDefault="0031750A">
    <w:pPr>
      <w:jc w:val="cen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2E55" w14:textId="77777777" w:rsidR="00790252" w:rsidRDefault="00790252">
    <w:pPr>
      <w:pStyle w:val="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35B9F" w14:textId="77777777" w:rsidR="008F0268" w:rsidRDefault="008F0268">
      <w:pPr>
        <w:rPr>
          <w:rFonts w:hint="eastAsia"/>
        </w:rPr>
      </w:pPr>
      <w:r>
        <w:separator/>
      </w:r>
    </w:p>
  </w:footnote>
  <w:footnote w:type="continuationSeparator" w:id="0">
    <w:p w14:paraId="1FBDA4C0" w14:textId="77777777" w:rsidR="008F0268" w:rsidRDefault="008F026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A024" w14:textId="77777777" w:rsidR="00790252" w:rsidRDefault="00790252">
    <w:pPr>
      <w:pStyle w:val="Cabealho"/>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30CD" w14:textId="77777777" w:rsidR="0031750A" w:rsidRDefault="000A5888">
    <w:pPr>
      <w:pStyle w:val="Cabealho"/>
      <w:rPr>
        <w:rFonts w:hint="eastAsia"/>
      </w:rPr>
    </w:pPr>
    <w:r>
      <w:rPr>
        <w:noProof/>
      </w:rPr>
      <w:drawing>
        <wp:anchor distT="0" distB="0" distL="0" distR="0" simplePos="0" relativeHeight="251657728" behindDoc="0" locked="0" layoutInCell="1" allowOverlap="1" wp14:anchorId="6CD9788C" wp14:editId="48E46D77">
          <wp:simplePos x="0" y="0"/>
          <wp:positionH relativeFrom="column">
            <wp:posOffset>-1086231</wp:posOffset>
          </wp:positionH>
          <wp:positionV relativeFrom="paragraph">
            <wp:posOffset>-700405</wp:posOffset>
          </wp:positionV>
          <wp:extent cx="7552055" cy="1905000"/>
          <wp:effectExtent l="0" t="0" r="0" b="0"/>
          <wp:wrapSquare wrapText="largest"/>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192" t="-832" r="-192" b="-832"/>
                  <a:stretch>
                    <a:fillRect/>
                  </a:stretch>
                </pic:blipFill>
                <pic:spPr bwMode="auto">
                  <a:xfrm>
                    <a:off x="0" y="0"/>
                    <a:ext cx="7552055" cy="1905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9F7E7" w14:textId="77777777" w:rsidR="00790252" w:rsidRDefault="00790252">
    <w:pPr>
      <w:pStyle w:val="Cabealho"/>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42589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B6"/>
    <w:rsid w:val="00015D6B"/>
    <w:rsid w:val="000A5888"/>
    <w:rsid w:val="00240A82"/>
    <w:rsid w:val="00314015"/>
    <w:rsid w:val="0031750A"/>
    <w:rsid w:val="003A4A14"/>
    <w:rsid w:val="003F29B6"/>
    <w:rsid w:val="006074BA"/>
    <w:rsid w:val="006368A7"/>
    <w:rsid w:val="00790252"/>
    <w:rsid w:val="00871691"/>
    <w:rsid w:val="008F0268"/>
    <w:rsid w:val="009F42EA"/>
    <w:rsid w:val="00AC3DE2"/>
    <w:rsid w:val="00CE2757"/>
    <w:rsid w:val="00F510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14E1C3"/>
  <w15:chartTrackingRefBased/>
  <w15:docId w15:val="{DDA160E2-7ACD-FA47-8F02-C589E211F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SimSun" w:hAnsi="Liberation Serif" w:cs="Mangal"/>
      <w:kern w:val="2"/>
      <w:sz w:val="24"/>
      <w:szCs w:val="24"/>
      <w:lang w:eastAsia="zh-CN" w:bidi="hi-IN"/>
    </w:rPr>
  </w:style>
  <w:style w:type="paragraph" w:styleId="Ttulo1">
    <w:name w:val="heading 1"/>
    <w:basedOn w:val="Ttulo10"/>
    <w:next w:val="Corpodetexto"/>
    <w:qFormat/>
    <w:pPr>
      <w:numPr>
        <w:numId w:val="1"/>
      </w:numPr>
      <w:outlineLvl w:val="0"/>
    </w:pPr>
    <w:rPr>
      <w:b/>
      <w:bCs/>
      <w:sz w:val="36"/>
      <w:szCs w:val="36"/>
    </w:rPr>
  </w:style>
  <w:style w:type="paragraph" w:styleId="Ttulo2">
    <w:name w:val="heading 2"/>
    <w:basedOn w:val="Ttulo10"/>
    <w:next w:val="Corpodetexto"/>
    <w:qFormat/>
    <w:pPr>
      <w:numPr>
        <w:ilvl w:val="1"/>
        <w:numId w:val="1"/>
      </w:numPr>
      <w:spacing w:before="200"/>
      <w:outlineLvl w:val="1"/>
    </w:pPr>
    <w:rPr>
      <w:b/>
      <w:bCs/>
      <w:sz w:val="32"/>
      <w:szCs w:val="32"/>
    </w:rPr>
  </w:style>
  <w:style w:type="paragraph" w:styleId="Ttulo3">
    <w:name w:val="heading 3"/>
    <w:basedOn w:val="Ttulo10"/>
    <w:next w:val="Corpodetexto"/>
    <w:qFormat/>
    <w:pPr>
      <w:numPr>
        <w:ilvl w:val="2"/>
        <w:numId w:val="1"/>
      </w:numPr>
      <w:spacing w:before="140"/>
      <w:outlineLvl w:val="2"/>
    </w:pPr>
    <w:rPr>
      <w:b/>
      <w:bCs/>
      <w:color w:val="80808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13">
    <w:name w:val="Fonte parág. padrão13"/>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ontepargpadro12">
    <w:name w:val="Fonte parág. padrão12"/>
  </w:style>
  <w:style w:type="character" w:customStyle="1" w:styleId="Fontepargpadro11">
    <w:name w:val="Fonte parág. padrão11"/>
  </w:style>
  <w:style w:type="character" w:customStyle="1" w:styleId="Fontepargpadro10">
    <w:name w:val="Fonte parág. padrão10"/>
  </w:style>
  <w:style w:type="character" w:customStyle="1" w:styleId="Fontepargpadro9">
    <w:name w:val="Fonte parág. padrão9"/>
  </w:style>
  <w:style w:type="character" w:customStyle="1" w:styleId="Fontepargpadro8">
    <w:name w:val="Fonte parág. padrão8"/>
  </w:style>
  <w:style w:type="character" w:customStyle="1" w:styleId="Fontepargpadro7">
    <w:name w:val="Fonte parág. padrão7"/>
  </w:style>
  <w:style w:type="character" w:customStyle="1" w:styleId="Fontepargpadro6">
    <w:name w:val="Fonte parág. padrão6"/>
  </w:style>
  <w:style w:type="character" w:customStyle="1" w:styleId="Fontepargpadro5">
    <w:name w:val="Fonte parág. padrão5"/>
  </w:style>
  <w:style w:type="character" w:customStyle="1" w:styleId="Fontepargpadro4">
    <w:name w:val="Fonte parág. padrão4"/>
  </w:style>
  <w:style w:type="character" w:customStyle="1" w:styleId="Fontepargpadro3">
    <w:name w:val="Fonte parág. padrão3"/>
  </w:style>
  <w:style w:type="character" w:customStyle="1" w:styleId="Fontepargpadro2">
    <w:name w:val="Fonte parág. padrão2"/>
  </w:style>
  <w:style w:type="character" w:customStyle="1" w:styleId="WW8Num3z0">
    <w:name w:val="WW8Num3z0"/>
    <w:rPr>
      <w:rFonts w:ascii="Symbol" w:hAnsi="Symbol" w:cs="OpenSymbol"/>
    </w:rPr>
  </w:style>
  <w:style w:type="character" w:customStyle="1" w:styleId="Fontepargpadro1">
    <w:name w:val="Fonte parág. padrão1"/>
  </w:style>
  <w:style w:type="character" w:styleId="Hyperlink">
    <w:name w:val="Hyperlink"/>
    <w:rPr>
      <w:color w:val="000080"/>
      <w:u w:val="single"/>
    </w:rPr>
  </w:style>
  <w:style w:type="character" w:styleId="Forte">
    <w:name w:val="Strong"/>
    <w:uiPriority w:val="22"/>
    <w:qFormat/>
    <w:rPr>
      <w:b/>
      <w:bCs/>
    </w:rPr>
  </w:style>
  <w:style w:type="character" w:styleId="nfase">
    <w:name w:val="Emphasis"/>
    <w:qFormat/>
    <w:rPr>
      <w:i/>
      <w:iCs/>
    </w:rPr>
  </w:style>
  <w:style w:type="character" w:customStyle="1" w:styleId="Marcas">
    <w:name w:val="Marcas"/>
    <w:rPr>
      <w:rFonts w:ascii="OpenSymbol" w:eastAsia="OpenSymbol" w:hAnsi="OpenSymbol" w:cs="OpenSymbol"/>
    </w:rPr>
  </w:style>
  <w:style w:type="character" w:customStyle="1" w:styleId="Smbolosdenumerao">
    <w:name w:val="Símbolos de numeração"/>
  </w:style>
  <w:style w:type="character" w:customStyle="1" w:styleId="RodapChar">
    <w:name w:val="Rodapé Char"/>
    <w:rPr>
      <w:rFonts w:ascii="Liberation Serif" w:eastAsia="SimSun" w:hAnsi="Liberation Serif" w:cs="Mangal"/>
      <w:kern w:val="2"/>
      <w:sz w:val="24"/>
      <w:szCs w:val="24"/>
      <w:lang w:eastAsia="zh-CN" w:bidi="hi-IN"/>
    </w:rPr>
  </w:style>
  <w:style w:type="paragraph" w:customStyle="1" w:styleId="Ttulo14">
    <w:name w:val="Título14"/>
    <w:basedOn w:val="Normal"/>
    <w:next w:val="Corpodetexto"/>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Corpodetexto"/>
  </w:style>
  <w:style w:type="paragraph" w:styleId="Legenda">
    <w:name w:val="caption"/>
    <w:basedOn w:val="Normal"/>
    <w:qFormat/>
    <w:pPr>
      <w:suppressLineNumbers/>
      <w:spacing w:before="120" w:after="120"/>
    </w:pPr>
    <w:rPr>
      <w:rFonts w:cs="Lohit Devanagari"/>
      <w:i/>
      <w:iCs/>
    </w:rPr>
  </w:style>
  <w:style w:type="paragraph" w:customStyle="1" w:styleId="ndice">
    <w:name w:val="Índice"/>
    <w:basedOn w:val="Normal"/>
    <w:pPr>
      <w:suppressLineNumbers/>
    </w:pPr>
  </w:style>
  <w:style w:type="paragraph" w:customStyle="1" w:styleId="Ttulo10">
    <w:name w:val="Título1"/>
    <w:basedOn w:val="Normal"/>
    <w:next w:val="Corpodetexto"/>
    <w:pPr>
      <w:keepNext/>
      <w:spacing w:before="240" w:after="120"/>
    </w:pPr>
    <w:rPr>
      <w:rFonts w:ascii="Liberation Sans" w:eastAsia="Microsoft YaHei" w:hAnsi="Liberation Sans"/>
      <w:sz w:val="28"/>
      <w:szCs w:val="28"/>
    </w:rPr>
  </w:style>
  <w:style w:type="paragraph" w:customStyle="1" w:styleId="Legenda1">
    <w:name w:val="Legenda1"/>
    <w:basedOn w:val="Normal"/>
    <w:pPr>
      <w:suppressLineNumbers/>
      <w:spacing w:before="120" w:after="120"/>
    </w:pPr>
    <w:rPr>
      <w:rFonts w:cs="Lucida Sans"/>
      <w:i/>
      <w:iCs/>
    </w:rPr>
  </w:style>
  <w:style w:type="paragraph" w:customStyle="1" w:styleId="Caption1">
    <w:name w:val="Caption1"/>
    <w:basedOn w:val="Normal"/>
    <w:pPr>
      <w:suppressLineNumbers/>
      <w:spacing w:before="120" w:after="120"/>
    </w:pPr>
    <w:rPr>
      <w:rFonts w:cs="Lucida Sans"/>
      <w:i/>
      <w:iCs/>
    </w:rPr>
  </w:style>
  <w:style w:type="paragraph" w:customStyle="1" w:styleId="Caption11">
    <w:name w:val="Caption11"/>
    <w:basedOn w:val="Normal"/>
    <w:pPr>
      <w:suppressLineNumbers/>
      <w:spacing w:before="120" w:after="120"/>
    </w:pPr>
    <w:rPr>
      <w:rFonts w:cs="Lucida Sans"/>
      <w:i/>
      <w:iCs/>
    </w:rPr>
  </w:style>
  <w:style w:type="paragraph" w:customStyle="1" w:styleId="Caption111">
    <w:name w:val="Caption111"/>
    <w:basedOn w:val="Normal"/>
    <w:pPr>
      <w:suppressLineNumbers/>
      <w:spacing w:before="120" w:after="120"/>
    </w:pPr>
    <w:rPr>
      <w:rFonts w:cs="Lucida Sans"/>
      <w:i/>
      <w:iCs/>
    </w:rPr>
  </w:style>
  <w:style w:type="paragraph" w:customStyle="1" w:styleId="Caption1111">
    <w:name w:val="Caption1111"/>
    <w:basedOn w:val="Normal"/>
    <w:pPr>
      <w:suppressLineNumbers/>
      <w:spacing w:before="120" w:after="120"/>
    </w:pPr>
    <w:rPr>
      <w:rFonts w:cs="Lucida Sans"/>
      <w:i/>
      <w:iCs/>
    </w:rPr>
  </w:style>
  <w:style w:type="paragraph" w:customStyle="1" w:styleId="Caption11111">
    <w:name w:val="Caption11111"/>
    <w:basedOn w:val="Normal"/>
    <w:pPr>
      <w:suppressLineNumbers/>
      <w:spacing w:before="120" w:after="120"/>
    </w:pPr>
    <w:rPr>
      <w:i/>
      <w:iCs/>
    </w:rPr>
  </w:style>
  <w:style w:type="paragraph" w:customStyle="1" w:styleId="Ttulo13">
    <w:name w:val="Título13"/>
    <w:basedOn w:val="Normal"/>
    <w:next w:val="Corpodetexto"/>
    <w:pPr>
      <w:keepNext/>
      <w:spacing w:before="240" w:after="120"/>
    </w:pPr>
    <w:rPr>
      <w:rFonts w:ascii="Liberation Sans" w:eastAsia="Noto Sans CJK SC" w:hAnsi="Liberation Sans" w:cs="Lohit Devanagari"/>
      <w:sz w:val="28"/>
      <w:szCs w:val="28"/>
    </w:rPr>
  </w:style>
  <w:style w:type="paragraph" w:customStyle="1" w:styleId="Ttulo12">
    <w:name w:val="Título12"/>
    <w:basedOn w:val="Normal"/>
    <w:next w:val="Corpodetexto"/>
    <w:pPr>
      <w:keepNext/>
      <w:spacing w:before="240" w:after="120"/>
    </w:pPr>
    <w:rPr>
      <w:rFonts w:ascii="Liberation Sans" w:eastAsia="Noto Sans CJK SC" w:hAnsi="Liberation Sans" w:cs="Lohit Devanagari"/>
      <w:sz w:val="28"/>
      <w:szCs w:val="28"/>
    </w:rPr>
  </w:style>
  <w:style w:type="paragraph" w:customStyle="1" w:styleId="Ttulo11">
    <w:name w:val="Título11"/>
    <w:basedOn w:val="Normal"/>
    <w:next w:val="Corpodetexto"/>
    <w:pPr>
      <w:keepNext/>
      <w:spacing w:before="240" w:after="120"/>
    </w:pPr>
    <w:rPr>
      <w:rFonts w:ascii="Liberation Sans" w:eastAsia="Noto Sans CJK SC" w:hAnsi="Liberation Sans" w:cs="Lohit Devanagari"/>
      <w:sz w:val="28"/>
      <w:szCs w:val="28"/>
    </w:rPr>
  </w:style>
  <w:style w:type="paragraph" w:customStyle="1" w:styleId="Ttulo100">
    <w:name w:val="Título10"/>
    <w:basedOn w:val="Normal"/>
    <w:next w:val="Corpodetexto"/>
    <w:pPr>
      <w:keepNext/>
      <w:spacing w:before="240" w:after="120"/>
    </w:pPr>
    <w:rPr>
      <w:rFonts w:ascii="Liberation Sans" w:eastAsia="Noto Sans CJK SC" w:hAnsi="Liberation Sans" w:cs="Lohit Devanagari"/>
      <w:sz w:val="28"/>
      <w:szCs w:val="28"/>
    </w:rPr>
  </w:style>
  <w:style w:type="paragraph" w:customStyle="1" w:styleId="Ttulo9">
    <w:name w:val="Título9"/>
    <w:basedOn w:val="Normal"/>
    <w:next w:val="Corpodetexto"/>
    <w:pPr>
      <w:keepNext/>
      <w:spacing w:before="240" w:after="120"/>
    </w:pPr>
    <w:rPr>
      <w:rFonts w:ascii="Liberation Sans" w:eastAsia="Droid Sans Fallback" w:hAnsi="Liberation Sans" w:cs="FreeSans"/>
      <w:sz w:val="28"/>
      <w:szCs w:val="28"/>
    </w:rPr>
  </w:style>
  <w:style w:type="paragraph" w:customStyle="1" w:styleId="Ttulo8">
    <w:name w:val="Título8"/>
    <w:basedOn w:val="Normal"/>
    <w:next w:val="Corpodetexto"/>
    <w:pPr>
      <w:keepNext/>
      <w:spacing w:before="240" w:after="120"/>
    </w:pPr>
    <w:rPr>
      <w:rFonts w:ascii="Liberation Sans" w:eastAsia="Droid Sans Fallback" w:hAnsi="Liberation Sans" w:cs="FreeSans"/>
      <w:sz w:val="28"/>
      <w:szCs w:val="28"/>
    </w:rPr>
  </w:style>
  <w:style w:type="paragraph" w:customStyle="1" w:styleId="Ttulo6">
    <w:name w:val="Título6"/>
    <w:basedOn w:val="Normal"/>
    <w:next w:val="Corpodetexto"/>
    <w:pPr>
      <w:keepNext/>
      <w:spacing w:before="240" w:after="120"/>
    </w:pPr>
    <w:rPr>
      <w:rFonts w:ascii="Liberation Sans" w:eastAsia="Droid Sans Fallback" w:hAnsi="Liberation Sans" w:cs="FreeSans"/>
      <w:sz w:val="28"/>
      <w:szCs w:val="28"/>
    </w:rPr>
  </w:style>
  <w:style w:type="paragraph" w:customStyle="1" w:styleId="Ttulo7">
    <w:name w:val="Título7"/>
    <w:basedOn w:val="Ttulo6"/>
    <w:next w:val="Corpodetexto"/>
    <w:pPr>
      <w:jc w:val="center"/>
    </w:pPr>
    <w:rPr>
      <w:b/>
      <w:bCs/>
      <w:sz w:val="56"/>
      <w:szCs w:val="56"/>
    </w:rPr>
  </w:style>
  <w:style w:type="paragraph" w:customStyle="1" w:styleId="Ttulo4">
    <w:name w:val="Título4"/>
    <w:basedOn w:val="Normal"/>
    <w:next w:val="Corpodetexto"/>
    <w:pPr>
      <w:keepNext/>
      <w:spacing w:before="240" w:after="120"/>
    </w:pPr>
    <w:rPr>
      <w:rFonts w:ascii="Liberation Sans" w:eastAsia="Droid Sans Fallback" w:hAnsi="Liberation Sans" w:cs="FreeSans"/>
      <w:sz w:val="28"/>
      <w:szCs w:val="28"/>
    </w:rPr>
  </w:style>
  <w:style w:type="paragraph" w:customStyle="1" w:styleId="Ttulo5">
    <w:name w:val="Título5"/>
    <w:basedOn w:val="Ttulo4"/>
    <w:next w:val="Corpodetexto"/>
    <w:pPr>
      <w:jc w:val="center"/>
    </w:pPr>
    <w:rPr>
      <w:b/>
      <w:bCs/>
      <w:sz w:val="56"/>
      <w:szCs w:val="56"/>
    </w:rPr>
  </w:style>
  <w:style w:type="paragraph" w:customStyle="1" w:styleId="Ttulo30">
    <w:name w:val="Título3"/>
    <w:basedOn w:val="Normal"/>
    <w:next w:val="Corpodetexto"/>
    <w:pPr>
      <w:keepNext/>
      <w:spacing w:before="240" w:after="120"/>
    </w:pPr>
    <w:rPr>
      <w:rFonts w:ascii="Liberation Sans" w:eastAsia="Droid Sans Fallback" w:hAnsi="Liberation Sans" w:cs="FreeSans"/>
      <w:sz w:val="28"/>
      <w:szCs w:val="28"/>
    </w:rPr>
  </w:style>
  <w:style w:type="paragraph" w:customStyle="1" w:styleId="Ttulo20">
    <w:name w:val="Título2"/>
    <w:basedOn w:val="Ttulo10"/>
    <w:next w:val="Corpodetexto"/>
    <w:pPr>
      <w:jc w:val="center"/>
    </w:pPr>
    <w:rPr>
      <w:b/>
      <w:bCs/>
      <w:sz w:val="56"/>
      <w:szCs w:val="56"/>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suppressLineNumbers/>
      <w:tabs>
        <w:tab w:val="center" w:pos="4819"/>
        <w:tab w:val="right" w:pos="9638"/>
      </w:tabs>
    </w:pPr>
  </w:style>
  <w:style w:type="paragraph" w:styleId="Rodap">
    <w:name w:val="footer"/>
    <w:basedOn w:val="Normal"/>
    <w:pPr>
      <w:suppressLineNumbers/>
      <w:tabs>
        <w:tab w:val="center" w:pos="4819"/>
        <w:tab w:val="right" w:pos="9638"/>
      </w:tabs>
    </w:pPr>
  </w:style>
  <w:style w:type="paragraph" w:customStyle="1" w:styleId="Contedodatabela">
    <w:name w:val="Conteúdo da tabela"/>
    <w:basedOn w:val="Normal"/>
    <w:pPr>
      <w:suppressLineNumbers/>
    </w:pPr>
  </w:style>
  <w:style w:type="paragraph" w:styleId="NormalWeb">
    <w:name w:val="Normal (Web)"/>
    <w:basedOn w:val="Normal"/>
    <w:uiPriority w:val="99"/>
    <w:pPr>
      <w:spacing w:before="280" w:after="280"/>
    </w:pPr>
    <w:rPr>
      <w:rFonts w:cs="Calibri"/>
    </w:rPr>
  </w:style>
  <w:style w:type="paragraph" w:customStyle="1" w:styleId="Citaes">
    <w:name w:val="Citações"/>
    <w:basedOn w:val="Normal"/>
    <w:pPr>
      <w:spacing w:after="283"/>
      <w:ind w:left="567" w:right="567"/>
    </w:pPr>
  </w:style>
  <w:style w:type="paragraph" w:styleId="Subttulo">
    <w:name w:val="Subtitle"/>
    <w:basedOn w:val="Ttulo10"/>
    <w:next w:val="Corpodetexto"/>
    <w:qFormat/>
    <w:pPr>
      <w:spacing w:before="60"/>
      <w:jc w:val="center"/>
    </w:pPr>
    <w:rPr>
      <w:sz w:val="36"/>
      <w:szCs w:val="36"/>
    </w:rPr>
  </w:style>
  <w:style w:type="paragraph" w:styleId="SemEspaamento">
    <w:name w:val="No Spacing"/>
    <w:uiPriority w:val="1"/>
    <w:qFormat/>
    <w:rsid w:val="000A5888"/>
    <w:pPr>
      <w:suppressAutoHyphens/>
    </w:pPr>
    <w:rPr>
      <w:rFonts w:ascii="Liberation Serif" w:eastAsia="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3295</Characters>
  <Application>Microsoft Office Word</Application>
  <DocSecurity>0</DocSecurity>
  <Lines>102</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Lucelma Andrade</dc:creator>
  <cp:keywords/>
  <cp:lastModifiedBy>Pedro Gobira</cp:lastModifiedBy>
  <cp:revision>2</cp:revision>
  <cp:lastPrinted>2021-03-03T13:57:00Z</cp:lastPrinted>
  <dcterms:created xsi:type="dcterms:W3CDTF">2026-04-20T13:33:00Z</dcterms:created>
  <dcterms:modified xsi:type="dcterms:W3CDTF">2026-04-20T13:33:00Z</dcterms:modified>
</cp:coreProperties>
</file>