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</w:t>
      </w:r>
      <w:r>
        <w:rPr>
          <w:rFonts w:cs="Times New Roman"/>
          <w:i/>
          <w:iCs/>
          <w:color w:val="000000"/>
          <w:sz w:val="24"/>
          <w:szCs w:val="24"/>
        </w:rPr>
        <w:t xml:space="preserve">Serviços Públicos, </w:t>
      </w:r>
      <w:r>
        <w:rPr>
          <w:rFonts w:cs="Times New Roman"/>
          <w:i/>
          <w:iCs/>
          <w:color w:val="000000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Francisco Estrela Dantas Filho, Secretário Municipal de Esporte, </w:t>
      </w:r>
      <w:r>
        <w:rPr>
          <w:rFonts w:cs="Times New Roman"/>
          <w:i/>
          <w:iCs/>
          <w:sz w:val="24"/>
          <w:szCs w:val="24"/>
        </w:rPr>
        <w:t>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, reposição das lâmpadas </w:t>
      </w:r>
      <w:r>
        <w:rPr>
          <w:rFonts w:cs="Times New Roman"/>
          <w:i/>
          <w:iCs/>
          <w:sz w:val="24"/>
          <w:szCs w:val="24"/>
        </w:rPr>
        <w:t>e troca dos refletores do Campo Gaiolão, entre a Rua S, Rua B e a Avenida Brumado, (Próximo Churrascaria Arapuá)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Urbis 5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o Senhor </w:t>
      </w:r>
      <w:r>
        <w:rPr>
          <w:rFonts w:cs="Times New Roman" w:ascii="Times New Roman" w:hAnsi="Times New Roman"/>
          <w:sz w:val="24"/>
          <w:szCs w:val="24"/>
        </w:rPr>
        <w:t>Francisco Estrela Dantas Filho,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</w:t>
      </w:r>
      <w:r>
        <w:rPr>
          <w:rFonts w:cs="Times New Roman" w:ascii="Times New Roman" w:hAnsi="Times New Roman"/>
          <w:sz w:val="24"/>
          <w:szCs w:val="24"/>
        </w:rPr>
        <w:t>Esporte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/>
        <w:t>moradores do bairro Urbis 5. O campo de futebol é um espaço público de grande importância para a comunidade, sendo utilizado para atividades esportivas e sociais. No entanto, a iluminação deficiente compromete a segurança e a qualidade dos eventos realizados no local. A troca das lâmpadas e dos refletores é fundamental para garantir a realização das atividades noturnas e melhorar a visibilidade durante os jogos.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24</w:t>
      </w:r>
      <w:r>
        <w:rPr>
          <w:rFonts w:cs="Times New Roman" w:ascii="Times New Roman" w:hAnsi="Times New Roman"/>
          <w:sz w:val="24"/>
          <w:szCs w:val="24"/>
        </w:rPr>
        <w:t xml:space="preserve"> de Setembro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– União Brasil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LibreOffice/24.2.5.2$Windows_X86_64 LibreOffice_project/bffef4ea93e59bebbeaf7f431bb02b1a39ee8a59</Application>
  <AppVersion>15.0000</AppVersion>
  <Pages>1</Pages>
  <Words>209</Words>
  <Characters>1223</Characters>
  <CharactersWithSpaces>1458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2025-09-24T16:42:37Z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