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pageBreakBefore w:val="false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0" w:name="__DdeLink__487_1702443760"/>
      <w:r>
        <w:rPr>
          <w:rFonts w:cs="Times New Roman"/>
          <w:i/>
          <w:iCs/>
          <w:sz w:val="24"/>
          <w:szCs w:val="24"/>
        </w:rPr>
        <w:t>I</w:t>
      </w:r>
      <w:bookmarkStart w:id="1" w:name="__DdeLink__28_661059665"/>
      <w:r>
        <w:rPr>
          <w:rFonts w:cs="Times New Roman"/>
          <w:i/>
          <w:iCs/>
          <w:sz w:val="24"/>
          <w:szCs w:val="24"/>
        </w:rPr>
        <w:t>ndico a Sua Excelência a Senhora Ana Sheila Lemos de Andrade  Prefeita Municipal , e a sua Senhoria</w:t>
      </w:r>
      <w:bookmarkEnd w:id="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Lucas Dias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Secretário de Mobilização Urbana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a extensão do ônibus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 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R06 que faz linha para o bairro Senhorinha Cairo para a Avenida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>ará a té o final da avenida.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" w:name="__DdeLink__26_33508184301"/>
      <w:bookmarkStart w:id="3" w:name="__DdeLink__26_33508184301"/>
      <w:bookmarkEnd w:id="3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Lucas Dias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Moradores estão reclamando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que o ônibus R06 não está suprindo as necessidades da comunidade que são usuários dessa linha, pois o ônibus para na Avenida Pará e não vai até o final da rua, eles estão tendo que descer até a Avenida Maranhão ou Avenida Brumado par poder pegar outro ônibus para se locomover.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setembro </w:t>
      </w:r>
      <w:r>
        <w:rPr>
          <w:rFonts w:cs="Times New Roman"/>
          <w:i w:val="false"/>
          <w:iCs w:val="false"/>
          <w:sz w:val="24"/>
          <w:szCs w:val="24"/>
        </w:rPr>
        <w:t>de 2024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i w:val="false"/>
          <w:iCs w:val="false"/>
          <w:sz w:val="24"/>
          <w:szCs w:val="24"/>
        </w:rPr>
        <w:t>Atenciosamente,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23495</wp:posOffset>
            </wp:positionV>
            <wp:extent cx="1365885" cy="728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(PSDB)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60310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LibreOffice/7.1.5.2$Linux_X86_64 LibreOffice_project/85f04e9f809797b8199d13c421bd8a2b025d52b5</Application>
  <AppVersion>15.0000</AppVersion>
  <Pages>1</Pages>
  <Words>136</Words>
  <Characters>645</Characters>
  <CharactersWithSpaces>787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2024-08-23T10:44:01Z</cp:lastPrinted>
  <dcterms:modified xsi:type="dcterms:W3CDTF">2024-09-17T09:05:19Z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