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pacing w:before="0" w:after="283"/>
        <w:ind w:left="3969"/>
        <w:jc w:val="both"/>
        <w:rPr/>
      </w:pPr>
      <w:bookmarkStart w:id="1" w:name="__DdeLink__91_611801967"/>
      <w:bookmarkStart w:id="2" w:name="__DdeLink__41_2518210602"/>
      <w:bookmarkStart w:id="3" w:name="__DdeLink__54_203495012"/>
      <w:bookmarkStart w:id="4" w:name="__DdeLink__52_4259949548"/>
      <w:bookmarkStart w:id="5" w:name="__DdeLink__49_1359078002"/>
      <w:bookmarkStart w:id="6" w:name="line1"/>
      <w:bookmarkEnd w:id="6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5"/>
      <w:r>
        <w:rPr>
          <w:rFonts w:cs="Times New Roman"/>
          <w:i/>
          <w:iCs/>
          <w:color w:val="000000"/>
          <w:sz w:val="24"/>
          <w:szCs w:val="24"/>
        </w:rPr>
        <w:t>Jackson Apolinário Yoshiura</w:t>
      </w:r>
      <w:r>
        <w:rPr>
          <w:rFonts w:cs="Times New Roman"/>
          <w:i/>
          <w:iCs/>
          <w:sz w:val="24"/>
          <w:szCs w:val="24"/>
        </w:rPr>
        <w:t>, Secretário M</w:t>
      </w:r>
      <w:bookmarkStart w:id="7" w:name="_GoBack"/>
      <w:bookmarkEnd w:id="7"/>
      <w:r>
        <w:rPr>
          <w:rFonts w:cs="Times New Roman"/>
          <w:i/>
          <w:iCs/>
          <w:sz w:val="24"/>
          <w:szCs w:val="24"/>
        </w:rPr>
        <w:t xml:space="preserve">unicipal de Infraestrutura Urbana, a instalação de uma faixa de pedestre elevada, em frente a Nova Escola Infantil, na Avenida Alírio Sales, n°179, Bairro Candeias. </w:t>
      </w:r>
      <w:bookmarkEnd w:id="1"/>
      <w:bookmarkEnd w:id="2"/>
      <w:bookmarkEnd w:id="3"/>
      <w:bookmarkEnd w:id="4"/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Fonts w:cs="Times New Roman" w:ascii="Times New Roman" w:hAnsi="Times New Roman"/>
          <w:color w:val="000000"/>
          <w:sz w:val="24"/>
          <w:szCs w:val="24"/>
        </w:rPr>
        <w:t>Jackson A. Yoshiura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Cs/>
          <w:sz w:val="24"/>
          <w:szCs w:val="24"/>
        </w:rPr>
        <w:t>Secretário Municipal de Infraestrutura Urbana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Considerando a necessidade de aumentar a segurança dos pedestres, especialmente das crianças que frequentam a Nova Escola Infantil, localizada na Av. Alírio Sales, n° 179, solicitamos a instalação de uma faixa de pedestre com lombada em frente à escola. A presença de uma escola infantil na localidade aumenta significativamente o fluxo de pedestres, principalmente crianças de 2 a 5 anos, que necessitam de maior segurança ao atravessar a rua. Este é um clamor urgente dos usuários da escola, que percebem a vulnerabilidade dos pequenos nesta área. A instalação de uma faixa de pedestre com lombada contribuirá para a redução da velocidade dos veículos, proporcionando um ambiente mais seguro para a travessia dos pedestres. </w:t>
      </w:r>
    </w:p>
    <w:p>
      <w:pPr>
        <w:pStyle w:val="LO-Normal"/>
        <w:ind w:firstLine="708"/>
        <w:jc w:val="both"/>
        <w:rPr/>
      </w:pPr>
      <w:r>
        <w:rPr/>
        <w:t xml:space="preserve">Além disso, é essencial que a faixa esteja devidamente sinalizada, com sinalização vertical e horizontal adequada, conforme as normas do Código de Trânsito Brasileiro (CTB), para garantir visibilidade e eficácia. A adoção desta medida trará benefícios significativos para a comunidade, promovendo um ambiente mais seguro para os pedestres e contribuindo para a segurança viária em uma área de alta relevância, especialmente para as crianças que frequentam a escola.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1996440</wp:posOffset>
            </wp:positionH>
            <wp:positionV relativeFrom="paragraph">
              <wp:posOffset>149860</wp:posOffset>
            </wp:positionV>
            <wp:extent cx="1612265" cy="87630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6585" r="0" b="1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spacing w:before="0" w:after="0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0"/>
        <w:ind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rte1" w:customStyle="1">
    <w:name w:val="Forte1"/>
    <w:qFormat/>
    <w:rPr>
      <w:b/>
      <w:b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eastAsia="ar-SA" w:val="pt-BR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1</Pages>
  <Words>263</Words>
  <Characters>1542</Characters>
  <CharactersWithSpaces>1831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2024-05-23T19:38:00Z</dcterms:created>
  <dc:creator>usuario</dc:creator>
  <dc:description/>
  <dc:language>pt-PT</dc:language>
  <cp:lastModifiedBy/>
  <dcterms:modified xsi:type="dcterms:W3CDTF">2024-05-27T15:24:04Z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