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D387A" w14:textId="77777777"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1F5C8FE4" w14:textId="77777777"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18FBB05C" w14:textId="37D35F73" w:rsidR="0012335F" w:rsidRDefault="00000000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</w:t>
      </w:r>
      <w:bookmarkEnd w:id="0"/>
      <w:bookmarkEnd w:id="1"/>
      <w:r w:rsidR="00B3582E">
        <w:rPr>
          <w:rFonts w:cs="Times New Roman"/>
          <w:i/>
          <w:iCs/>
          <w:color w:val="000000"/>
          <w:kern w:val="0"/>
        </w:rPr>
        <w:t>a Sua Senhoria o Senhor</w:t>
      </w:r>
      <w:r w:rsidR="00B3582E">
        <w:rPr>
          <w:rFonts w:cs="Times New Roman"/>
          <w:b/>
          <w:bCs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Luís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Paulo Sousa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,</w:t>
      </w:r>
      <w:r w:rsidR="00B3582E">
        <w:rPr>
          <w:rFonts w:cs="Times New Roman"/>
          <w:i/>
          <w:iCs/>
          <w:color w:val="000000"/>
          <w:kern w:val="0"/>
        </w:rPr>
        <w:t xml:space="preserve"> Secretário de 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Serviços Públic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os</w:t>
      </w:r>
      <w:r w:rsidR="009C0FEE">
        <w:t xml:space="preserve">, </w:t>
      </w:r>
      <w:r w:rsidR="00CF6D11">
        <w:t xml:space="preserve">a </w:t>
      </w:r>
      <w:r w:rsidR="0056343A">
        <w:t>criação de um restaurante popular na zona oeste</w:t>
      </w:r>
    </w:p>
    <w:p w14:paraId="0AA98135" w14:textId="77777777"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3CE822E" w14:textId="3C13A299" w:rsidR="00A60A9E" w:rsidRDefault="00000000">
      <w:pPr>
        <w:suppressAutoHyphens w:val="0"/>
        <w:spacing w:line="360" w:lineRule="auto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 </w:t>
      </w:r>
      <w:proofErr w:type="spellStart"/>
      <w:r w:rsidR="00B3582E">
        <w:rPr>
          <w:rFonts w:cs="Times New Roman"/>
          <w:i/>
          <w:iCs/>
          <w:color w:val="000000"/>
          <w:kern w:val="0"/>
        </w:rPr>
        <w:t>a</w:t>
      </w:r>
      <w:proofErr w:type="spellEnd"/>
      <w:proofErr w:type="gramEnd"/>
      <w:r w:rsidR="00B3582E">
        <w:rPr>
          <w:rFonts w:cs="Times New Roman"/>
          <w:i/>
          <w:iCs/>
          <w:color w:val="000000"/>
          <w:kern w:val="0"/>
        </w:rPr>
        <w:t xml:space="preserve"> Sua Senhoria o Senhor</w:t>
      </w:r>
      <w:r w:rsidR="00B3582E">
        <w:rPr>
          <w:rFonts w:cs="Times New Roman"/>
          <w:b/>
          <w:bCs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Luís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 xml:space="preserve"> </w:t>
      </w:r>
      <w:r w:rsidR="00B3582E">
        <w:rPr>
          <w:rFonts w:ascii="Times New Roman" w:eastAsia="NSimSun" w:hAnsi="Times New Roman" w:cs="Times New Roman"/>
          <w:b/>
          <w:bCs/>
          <w:i/>
          <w:iCs/>
          <w:color w:val="000000"/>
          <w:kern w:val="0"/>
        </w:rPr>
        <w:t>Paulo Sousa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,</w:t>
      </w:r>
      <w:r w:rsidR="00B3582E">
        <w:rPr>
          <w:rFonts w:cs="Times New Roman"/>
          <w:i/>
          <w:iCs/>
          <w:color w:val="000000"/>
          <w:kern w:val="0"/>
        </w:rPr>
        <w:t xml:space="preserve"> Secretário de </w:t>
      </w:r>
      <w:r w:rsidR="00B3582E">
        <w:rPr>
          <w:rFonts w:ascii="Times New Roman" w:eastAsia="NSimSun" w:hAnsi="Times New Roman" w:cs="Times New Roman"/>
          <w:i/>
          <w:iCs/>
          <w:color w:val="000000"/>
          <w:kern w:val="0"/>
        </w:rPr>
        <w:t>Serviços Públicos</w:t>
      </w:r>
      <w:r w:rsidR="00B3582E">
        <w:t>,</w:t>
      </w:r>
    </w:p>
    <w:p w14:paraId="4464F3D4" w14:textId="77777777"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D69FA76" w14:textId="2008D394" w:rsidR="00CF6D11" w:rsidRDefault="0056343A" w:rsidP="0056343A">
      <w:pPr>
        <w:pStyle w:val="Rodap"/>
        <w:tabs>
          <w:tab w:val="center" w:pos="4419"/>
          <w:tab w:val="right" w:pos="8838"/>
        </w:tabs>
        <w:jc w:val="both"/>
      </w:pPr>
      <w:r>
        <w:t xml:space="preserve">A instalação do restaurante popular visa ampliar a oferta de refeições nutricionalmente balanceadas e seguras, comercializadas a preços baixos, originadas de processos seguros, em local confortável e de fácil acesso, destinadas preferencialmente aos trabalhadores formais e informais(ambulantes), autônomos, desempregados, estudantes, aposentados, moradores de rua e famílias carentes, trabalhadores comerciários e da construção civil, idosos, agricultores, preferencialmente pessoas de baixa renda que se encontram em estado de insegurança alimentar Esse restaurante deve ainda funcionar como espaço multiuso para diversas atividades, contribuindo para o fortalecimento da cidadania e representando um </w:t>
      </w:r>
      <w:proofErr w:type="spellStart"/>
      <w:r>
        <w:t>pólo</w:t>
      </w:r>
      <w:proofErr w:type="spellEnd"/>
      <w:r>
        <w:t xml:space="preserve"> de contato do cidadão com o poder público. Nesse espaço, deve ser realizadas atividades de educação alimentar, como, por exemplo, palestras sobre valor nutricional dos alimentos, oficinas de aproveitamento e combate ao desperdício de alimentos, realização de campanhas educativas, e também outras atividades com fins culturais e de socialização, tais como shows, apresentações e reuniões da comunidade.</w:t>
      </w:r>
    </w:p>
    <w:p w14:paraId="237ABD79" w14:textId="4E775E8F" w:rsidR="00A60A9E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B3582E">
        <w:rPr>
          <w:rFonts w:ascii="Times New Roman" w:hAnsi="Times New Roman" w:cs="Times New Roman"/>
        </w:rPr>
        <w:t>18</w:t>
      </w:r>
      <w:r w:rsidR="005F27CA">
        <w:rPr>
          <w:rFonts w:ascii="Times New Roman" w:hAnsi="Times New Roman" w:cs="Times New Roman"/>
        </w:rPr>
        <w:t xml:space="preserve"> de </w:t>
      </w:r>
      <w:r w:rsidR="00B3582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2023</w:t>
      </w:r>
    </w:p>
    <w:p w14:paraId="36C381BB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554B44F" w14:textId="77777777"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1D95F838" w14:textId="77777777"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0B90CFA3" wp14:editId="4D7A605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34B1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ED2348F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13705A7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6E097E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12F862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396F56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1711DCC" w14:textId="77777777"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ACF491D" wp14:editId="2D34D75F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FFCB" w14:textId="77777777" w:rsidR="00BC5562" w:rsidRDefault="00BC5562">
      <w:r>
        <w:separator/>
      </w:r>
    </w:p>
  </w:endnote>
  <w:endnote w:type="continuationSeparator" w:id="0">
    <w:p w14:paraId="782275FD" w14:textId="77777777" w:rsidR="00BC5562" w:rsidRDefault="00BC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CB9E" w14:textId="77777777"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6436" w14:textId="77777777" w:rsidR="00BC5562" w:rsidRDefault="00BC5562">
      <w:r>
        <w:separator/>
      </w:r>
    </w:p>
  </w:footnote>
  <w:footnote w:type="continuationSeparator" w:id="0">
    <w:p w14:paraId="38CC5793" w14:textId="77777777" w:rsidR="00BC5562" w:rsidRDefault="00BC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959" w14:textId="77777777"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6672942D" wp14:editId="54AB7849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15B95"/>
    <w:rsid w:val="00107F84"/>
    <w:rsid w:val="0012335F"/>
    <w:rsid w:val="00211045"/>
    <w:rsid w:val="00280193"/>
    <w:rsid w:val="0056343A"/>
    <w:rsid w:val="00584E04"/>
    <w:rsid w:val="005F27CA"/>
    <w:rsid w:val="00706F44"/>
    <w:rsid w:val="007A1873"/>
    <w:rsid w:val="009C0FEE"/>
    <w:rsid w:val="00A60A9E"/>
    <w:rsid w:val="00B31D7B"/>
    <w:rsid w:val="00B3582E"/>
    <w:rsid w:val="00BC5562"/>
    <w:rsid w:val="00C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7B90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2</cp:revision>
  <cp:lastPrinted>2023-01-16T12:28:00Z</cp:lastPrinted>
  <dcterms:created xsi:type="dcterms:W3CDTF">2023-09-19T02:31:00Z</dcterms:created>
  <dcterms:modified xsi:type="dcterms:W3CDTF">2023-09-19T02:31:00Z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