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cs="Times New Roman"/>
          <w:i/>
          <w:iCs/>
          <w:sz w:val="24"/>
          <w:szCs w:val="24"/>
        </w:rPr>
        <w:t>n</w:t>
      </w:r>
      <w:r>
        <w:rPr>
          <w:rFonts w:cs="Times New Roman"/>
          <w:i/>
          <w:iCs/>
          <w:sz w:val="24"/>
          <w:szCs w:val="24"/>
        </w:rPr>
        <w:t xml:space="preserve">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eodoro da Fonseca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Iracema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 xml:space="preserve">Rua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>D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>eodoro da Fonseca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, bairro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>Iracema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LibreOffice/6.4.7.2$Windows_X86_64 LibreOffice_project/639b8ac485750d5696d7590a72ef1b496725cfb5</Application>
  <Pages>1</Pages>
  <Words>133</Words>
  <Characters>779</Characters>
  <CharactersWithSpaces>938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2023-08-16T15:15:43Z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