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0145" w14:textId="77777777" w:rsidR="00C3275D" w:rsidRDefault="00C3275D" w:rsidP="00C3275D">
      <w:pPr>
        <w:pBdr>
          <w:top w:val="nil"/>
          <w:left w:val="nil"/>
          <w:bottom w:val="nil"/>
          <w:right w:val="nil"/>
          <w:between w:val="nil"/>
        </w:pBdr>
        <w:tabs>
          <w:tab w:val="center" w:pos="4252"/>
          <w:tab w:val="right" w:pos="8504"/>
        </w:tabs>
        <w:spacing w:line="240" w:lineRule="auto"/>
        <w:ind w:left="0" w:hanging="2"/>
        <w:jc w:val="center"/>
        <w:rPr>
          <w:b/>
        </w:rPr>
      </w:pPr>
    </w:p>
    <w:p w14:paraId="383983CA" w14:textId="77777777" w:rsidR="00C3275D" w:rsidRDefault="00C3275D" w:rsidP="00C3275D">
      <w:pPr>
        <w:pBdr>
          <w:top w:val="nil"/>
          <w:left w:val="nil"/>
          <w:bottom w:val="nil"/>
          <w:right w:val="nil"/>
          <w:between w:val="nil"/>
        </w:pBdr>
        <w:tabs>
          <w:tab w:val="center" w:pos="4252"/>
          <w:tab w:val="right" w:pos="8504"/>
        </w:tabs>
        <w:spacing w:line="240" w:lineRule="auto"/>
        <w:ind w:left="0" w:hanging="2"/>
        <w:jc w:val="center"/>
        <w:rPr>
          <w:b/>
        </w:rPr>
      </w:pPr>
    </w:p>
    <w:p w14:paraId="1181C06A" w14:textId="77777777" w:rsidR="00C3275D" w:rsidRDefault="00C3275D" w:rsidP="00C3275D">
      <w:pPr>
        <w:pBdr>
          <w:top w:val="nil"/>
          <w:left w:val="nil"/>
          <w:bottom w:val="nil"/>
          <w:right w:val="nil"/>
          <w:between w:val="nil"/>
        </w:pBdr>
        <w:tabs>
          <w:tab w:val="center" w:pos="4252"/>
          <w:tab w:val="right" w:pos="8504"/>
        </w:tabs>
        <w:spacing w:line="240" w:lineRule="auto"/>
        <w:ind w:left="0" w:hanging="2"/>
        <w:jc w:val="center"/>
        <w:rPr>
          <w:b/>
          <w:color w:val="000000"/>
        </w:rPr>
      </w:pPr>
    </w:p>
    <w:p w14:paraId="39BF68CB" w14:textId="77777777" w:rsidR="00C3275D" w:rsidRDefault="00C3275D" w:rsidP="00C3275D">
      <w:pPr>
        <w:pBdr>
          <w:top w:val="nil"/>
          <w:left w:val="nil"/>
          <w:bottom w:val="nil"/>
          <w:right w:val="nil"/>
          <w:between w:val="nil"/>
        </w:pBdr>
        <w:tabs>
          <w:tab w:val="center" w:pos="4252"/>
          <w:tab w:val="right" w:pos="8504"/>
        </w:tabs>
        <w:spacing w:line="240" w:lineRule="auto"/>
        <w:ind w:left="0" w:hanging="2"/>
        <w:jc w:val="center"/>
        <w:rPr>
          <w:color w:val="000000"/>
        </w:rPr>
      </w:pPr>
      <w:r>
        <w:rPr>
          <w:b/>
          <w:color w:val="000000"/>
        </w:rPr>
        <w:t>INDICAÇÃO</w:t>
      </w:r>
    </w:p>
    <w:p w14:paraId="7F23F5C1" w14:textId="77777777" w:rsidR="00C3275D" w:rsidRPr="00800B87" w:rsidRDefault="00C3275D" w:rsidP="00C3275D">
      <w:pPr>
        <w:pBdr>
          <w:top w:val="nil"/>
          <w:left w:val="nil"/>
          <w:bottom w:val="nil"/>
          <w:right w:val="nil"/>
          <w:between w:val="nil"/>
        </w:pBdr>
        <w:spacing w:after="283" w:line="240" w:lineRule="auto"/>
        <w:ind w:left="0" w:hanging="2"/>
        <w:jc w:val="both"/>
        <w:rPr>
          <w:i/>
        </w:rPr>
      </w:pPr>
    </w:p>
    <w:p w14:paraId="2197EE4B" w14:textId="4ECF3091" w:rsidR="00C3275D" w:rsidRDefault="00C3275D" w:rsidP="00C3275D">
      <w:pPr>
        <w:spacing w:line="240" w:lineRule="auto"/>
        <w:ind w:leftChars="1652" w:left="3967" w:hanging="2"/>
        <w:jc w:val="both"/>
        <w:rPr>
          <w:i/>
          <w:iCs/>
          <w:shd w:val="clear" w:color="auto" w:fill="FFFFFF"/>
        </w:rPr>
      </w:pPr>
      <w:bookmarkStart w:id="0" w:name="bookmark=kix.bw55clb6dbjw" w:colFirst="0" w:colLast="0"/>
      <w:bookmarkEnd w:id="0"/>
      <w:r w:rsidRPr="007061F4">
        <w:rPr>
          <w:i/>
          <w:iCs/>
        </w:rPr>
        <w:t xml:space="preserve">Indico a Sua Excelência a Senhora Ana Sheila Lemos, Prefeita Municipal, Secretário de Saúde </w:t>
      </w:r>
      <w:r w:rsidRPr="007061F4">
        <w:rPr>
          <w:i/>
          <w:iCs/>
          <w:shd w:val="clear" w:color="auto" w:fill="FFFFFF"/>
        </w:rPr>
        <w:t>Vinícius de Brito Rodrigues</w:t>
      </w:r>
      <w:r w:rsidRPr="00C3275D">
        <w:rPr>
          <w:i/>
          <w:iCs/>
        </w:rPr>
        <w:t xml:space="preserve"> implantar a telemedicina na Rede Municipal de Saúde do</w:t>
      </w:r>
      <w:r>
        <w:rPr>
          <w:rFonts w:ascii="Segoe UI" w:hAnsi="Segoe UI" w:cs="Segoe UI"/>
          <w:color w:val="343541"/>
        </w:rPr>
        <w:t xml:space="preserve"> </w:t>
      </w:r>
      <w:r>
        <w:rPr>
          <w:i/>
          <w:iCs/>
        </w:rPr>
        <w:t>município de Vitória da Conquista</w:t>
      </w:r>
      <w:r w:rsidRPr="007061F4">
        <w:rPr>
          <w:i/>
          <w:iCs/>
          <w:shd w:val="clear" w:color="auto" w:fill="FFFFFF"/>
        </w:rPr>
        <w:t>.</w:t>
      </w:r>
    </w:p>
    <w:p w14:paraId="5C9D6C6A" w14:textId="77777777" w:rsidR="00C3275D" w:rsidRPr="007061F4" w:rsidRDefault="00C3275D" w:rsidP="00C3275D">
      <w:pPr>
        <w:spacing w:line="240" w:lineRule="auto"/>
        <w:ind w:leftChars="1652" w:left="3967" w:hanging="2"/>
        <w:jc w:val="both"/>
        <w:rPr>
          <w:i/>
          <w:iCs/>
          <w:lang w:eastAsia="pt-BR"/>
        </w:rPr>
      </w:pPr>
    </w:p>
    <w:p w14:paraId="1E550F0D" w14:textId="77777777" w:rsidR="00C3275D" w:rsidRDefault="00C3275D" w:rsidP="00C3275D">
      <w:pPr>
        <w:ind w:left="0" w:hanging="2"/>
        <w:jc w:val="both"/>
        <w:rPr>
          <w:iCs/>
        </w:rPr>
      </w:pPr>
    </w:p>
    <w:p w14:paraId="402F38D2" w14:textId="77777777" w:rsidR="00C3275D" w:rsidRDefault="00C3275D" w:rsidP="00C3275D">
      <w:pPr>
        <w:ind w:left="0" w:hanging="2"/>
        <w:jc w:val="both"/>
        <w:rPr>
          <w:iCs/>
        </w:rPr>
      </w:pPr>
    </w:p>
    <w:p w14:paraId="6EA3949F" w14:textId="77777777" w:rsidR="00C3275D" w:rsidRPr="007061F4" w:rsidRDefault="00C3275D" w:rsidP="00C3275D">
      <w:pPr>
        <w:ind w:left="0" w:hanging="2"/>
        <w:jc w:val="both"/>
        <w:rPr>
          <w:iCs/>
        </w:rPr>
      </w:pPr>
      <w:r w:rsidRPr="007061F4">
        <w:rPr>
          <w:iCs/>
        </w:rPr>
        <w:t>A Senhora Ana Sheila Lemos, Prefeita Municipal</w:t>
      </w:r>
    </w:p>
    <w:p w14:paraId="14898AC8" w14:textId="77777777" w:rsidR="00C3275D" w:rsidRPr="007061F4" w:rsidRDefault="00C3275D" w:rsidP="00C3275D">
      <w:pPr>
        <w:ind w:left="0" w:hanging="2"/>
        <w:jc w:val="both"/>
        <w:rPr>
          <w:iCs/>
          <w:shd w:val="clear" w:color="auto" w:fill="FFFFFF"/>
        </w:rPr>
      </w:pPr>
      <w:r w:rsidRPr="007061F4">
        <w:rPr>
          <w:iCs/>
        </w:rPr>
        <w:t xml:space="preserve">Ao Secretário de Saúde </w:t>
      </w:r>
      <w:r w:rsidRPr="007061F4">
        <w:rPr>
          <w:iCs/>
          <w:shd w:val="clear" w:color="auto" w:fill="FFFFFF"/>
        </w:rPr>
        <w:t xml:space="preserve">Vinícius de Brito Rodrigues </w:t>
      </w:r>
    </w:p>
    <w:p w14:paraId="6EF14BEB" w14:textId="77777777" w:rsidR="00C3275D" w:rsidRPr="007061F4" w:rsidRDefault="00C3275D" w:rsidP="00C3275D">
      <w:pPr>
        <w:ind w:left="0" w:hanging="2"/>
        <w:jc w:val="both"/>
        <w:rPr>
          <w:iCs/>
          <w:color w:val="000000"/>
          <w:lang w:eastAsia="pt-BR"/>
        </w:rPr>
      </w:pPr>
    </w:p>
    <w:p w14:paraId="39FA71C7" w14:textId="77777777" w:rsidR="00C3275D" w:rsidRDefault="00C3275D" w:rsidP="00C3275D">
      <w:pPr>
        <w:ind w:left="0" w:hanging="2"/>
        <w:rPr>
          <w:color w:val="000000"/>
          <w:lang w:eastAsia="pt-BR"/>
        </w:rPr>
      </w:pPr>
    </w:p>
    <w:p w14:paraId="57EBBF6D" w14:textId="77777777" w:rsidR="00C3275D" w:rsidRDefault="00C3275D" w:rsidP="00C3275D">
      <w:pPr>
        <w:ind w:left="0" w:hanging="2"/>
        <w:rPr>
          <w:color w:val="000000"/>
          <w:lang w:eastAsia="pt-BR"/>
        </w:rPr>
      </w:pPr>
    </w:p>
    <w:p w14:paraId="0A1B942A" w14:textId="77777777" w:rsidR="00C3275D" w:rsidRDefault="00C3275D" w:rsidP="00C3275D">
      <w:pPr>
        <w:ind w:left="0" w:hanging="2"/>
        <w:jc w:val="center"/>
      </w:pPr>
      <w:r>
        <w:rPr>
          <w:b/>
          <w:bCs/>
          <w:color w:val="000000"/>
          <w:lang w:eastAsia="pt-BR"/>
        </w:rPr>
        <w:t>JUSTIFICATIVA</w:t>
      </w:r>
    </w:p>
    <w:p w14:paraId="5F0FC162" w14:textId="77777777" w:rsidR="00C3275D" w:rsidRDefault="00C3275D" w:rsidP="00C3275D">
      <w:pPr>
        <w:ind w:left="0" w:hanging="2"/>
        <w:jc w:val="center"/>
        <w:rPr>
          <w:b/>
          <w:bCs/>
          <w:color w:val="000000"/>
          <w:lang w:eastAsia="pt-BR"/>
        </w:rPr>
      </w:pPr>
    </w:p>
    <w:p w14:paraId="7A7ABA4B" w14:textId="77777777" w:rsidR="00C3275D" w:rsidRDefault="00C3275D" w:rsidP="00C3275D">
      <w:pPr>
        <w:ind w:left="0" w:hanging="2"/>
        <w:jc w:val="center"/>
        <w:rPr>
          <w:b/>
          <w:bCs/>
          <w:color w:val="000000"/>
          <w:lang w:eastAsia="pt-BR"/>
        </w:rPr>
      </w:pPr>
    </w:p>
    <w:p w14:paraId="27D2BF35" w14:textId="5AFE2EEA" w:rsidR="00BF4000" w:rsidRPr="00BF4000" w:rsidRDefault="00BF4000" w:rsidP="00BF4000">
      <w:pPr>
        <w:spacing w:line="360" w:lineRule="auto"/>
        <w:ind w:leftChars="0" w:left="0" w:firstLineChars="0" w:firstLine="708"/>
        <w:jc w:val="both"/>
      </w:pPr>
      <w:r w:rsidRPr="00BF4000">
        <w:t>Venho por meio desta justificativa apresentar os motivos pelos quais é essencial e oportuna a implantação da telemedicina na Rede Municipal de Saúde de Vitória da Conquista. A telemedicina é uma modalidade de atendimento médico que utiliza tecnologias de comunicação para fornecer consultas e acompanhamento médico à distância. Essa abordagem traz diversos benefícios que impactam positivamente a saúde e o bem-estar da população</w:t>
      </w:r>
      <w:r>
        <w:t>.</w:t>
      </w:r>
    </w:p>
    <w:p w14:paraId="4286BAB2" w14:textId="645ABEF7" w:rsidR="00D159DA" w:rsidRPr="00D159DA" w:rsidRDefault="00D159DA" w:rsidP="00BF4000">
      <w:pPr>
        <w:spacing w:line="360" w:lineRule="auto"/>
        <w:ind w:leftChars="0" w:left="-2" w:firstLineChars="0" w:firstLine="710"/>
        <w:jc w:val="both"/>
      </w:pPr>
      <w:r w:rsidRPr="00D159DA">
        <w:t>Com a expansão da internet e o avanço das ferramentas digitais, a telemedicina se tornou uma alternativa eficiente e acessível para ampliar o acesso aos serviços de saúde, especialmente em áreas geograficamente distantes ou carentes de recursos médicos.</w:t>
      </w:r>
    </w:p>
    <w:p w14:paraId="45B50C37" w14:textId="77777777" w:rsidR="00D159DA" w:rsidRPr="00D159DA" w:rsidRDefault="00D159DA" w:rsidP="00BF4000">
      <w:pPr>
        <w:spacing w:line="360" w:lineRule="auto"/>
        <w:ind w:leftChars="0" w:left="-2" w:firstLineChars="0" w:firstLine="710"/>
        <w:jc w:val="both"/>
      </w:pPr>
      <w:r w:rsidRPr="00D159DA">
        <w:t>Neste contexto, a implantação da telemedicina na Rede Municipal de Saúde de Vitória da Conquista traria diversos benefícios à população. Destaco alguns dos principais:</w:t>
      </w:r>
    </w:p>
    <w:p w14:paraId="4DA273BE" w14:textId="77777777" w:rsidR="00D159DA" w:rsidRPr="00D159DA" w:rsidRDefault="00D159DA" w:rsidP="00BF4000">
      <w:pPr>
        <w:spacing w:line="360" w:lineRule="auto"/>
        <w:ind w:leftChars="0" w:left="-2" w:firstLineChars="0" w:firstLine="710"/>
        <w:jc w:val="both"/>
      </w:pPr>
      <w:r w:rsidRPr="00D159DA">
        <w:t>Acesso facilitado: Com a telemedicina, os pacientes poderão realizar consultas e receber orientações médicas sem precisar se deslocar até as unidades de saúde. Isso seria especialmente benéfico para aqueles que têm dificuldades de locomoção, como idosos, pessoas com deficiência ou com problemas de mobilidade.</w:t>
      </w:r>
    </w:p>
    <w:p w14:paraId="6C3F3116" w14:textId="77777777" w:rsidR="00D159DA" w:rsidRPr="00D159DA" w:rsidRDefault="00D159DA" w:rsidP="00BF4000">
      <w:pPr>
        <w:spacing w:line="360" w:lineRule="auto"/>
        <w:ind w:leftChars="0" w:left="-2" w:firstLineChars="0" w:firstLine="710"/>
        <w:jc w:val="both"/>
      </w:pPr>
      <w:r w:rsidRPr="00D159DA">
        <w:t xml:space="preserve">Redução de filas e espera: A implementação da telemedicina contribuiria para diminuir as filas e o tempo de espera nos centros de saúde, uma vez que muitas consultas </w:t>
      </w:r>
      <w:r w:rsidRPr="00D159DA">
        <w:lastRenderedPageBreak/>
        <w:t>simples poderiam ser feitas à distância, liberando a agenda dos profissionais para atender casos mais urgentes e complexos.</w:t>
      </w:r>
    </w:p>
    <w:p w14:paraId="4F4B1CDE" w14:textId="77777777" w:rsidR="00D159DA" w:rsidRPr="00D159DA" w:rsidRDefault="00D159DA" w:rsidP="00BF4000">
      <w:pPr>
        <w:spacing w:line="360" w:lineRule="auto"/>
        <w:ind w:leftChars="0" w:left="-2" w:firstLineChars="0" w:firstLine="710"/>
        <w:jc w:val="both"/>
      </w:pPr>
      <w:r w:rsidRPr="00D159DA">
        <w:t>Ampliação do acesso a especialistas: Em regiões com menor oferta de especialistas, a telemedicina possibilita a realização de consultas virtuais com médicos especializados, mesmo que residentes localizados em outros locais. Isso permitiria que os pacientes recebessem orientações mais precisas e encaminhamentos adequados para tratamentos específicos, sem a necessidade de viagens longas.</w:t>
      </w:r>
    </w:p>
    <w:p w14:paraId="0F9F3E81" w14:textId="77777777" w:rsidR="00D159DA" w:rsidRPr="00D159DA" w:rsidRDefault="00D159DA" w:rsidP="00BF4000">
      <w:pPr>
        <w:spacing w:line="360" w:lineRule="auto"/>
        <w:ind w:leftChars="0" w:left="-2" w:firstLineChars="0" w:firstLine="710"/>
        <w:jc w:val="both"/>
      </w:pPr>
      <w:r w:rsidRPr="00D159DA">
        <w:t>Monitoramento e acompanhamento à distância: Com o uso da telemedicina, seria possível monitorar pacientes crônicos ou em recuperação, garantindo um acompanhamento mais próximo e atender o risco de reinternações. Além disso, exames e resultados poderiam ser compartilhados de forma rápida e segura entre profissionais de saúde, facilitando o diagnóstico e o tratamento.</w:t>
      </w:r>
    </w:p>
    <w:p w14:paraId="6B2D83C6" w14:textId="77777777" w:rsidR="00D159DA" w:rsidRPr="00D159DA" w:rsidRDefault="00D159DA" w:rsidP="00BF4000">
      <w:pPr>
        <w:spacing w:line="360" w:lineRule="auto"/>
        <w:ind w:leftChars="0" w:left="-2" w:firstLineChars="0" w:firstLine="710"/>
        <w:jc w:val="both"/>
      </w:pPr>
      <w:r w:rsidRPr="00D159DA">
        <w:t>Economia de recursos: A implementação da telemedicina poderia resultar em uma redução de custos, tanto para os pacientes quanto para o sistema de saúde como um todo. Menos deslocamentos significariam economia de tempo e dinheiro para os usuários, além de otimizar a utilização de recursos físicos nas unidades de saúde.</w:t>
      </w:r>
    </w:p>
    <w:p w14:paraId="4C252383" w14:textId="77777777" w:rsidR="00D159DA" w:rsidRPr="00D159DA" w:rsidRDefault="00D159DA" w:rsidP="00BF4000">
      <w:pPr>
        <w:spacing w:line="360" w:lineRule="auto"/>
        <w:ind w:leftChars="0" w:left="-2" w:firstLineChars="0" w:firstLine="710"/>
        <w:jc w:val="both"/>
      </w:pPr>
      <w:r w:rsidRPr="00D159DA">
        <w:t>Diante desses benefícios, solicito encarecidamente que os nobres vereadores analisem e apoiem a implantação da telemedicina na Rede Municipal de Saúde de Vitória da Conquista. Essa medida irá contribuir para melhorar o acesso aos serviços de saúde, fornecer um atendimento mais eficiente e garantir um acompanhamento médico adequado para toda a população do município.</w:t>
      </w:r>
    </w:p>
    <w:p w14:paraId="19F4AE95" w14:textId="491D89B2" w:rsidR="00D159DA" w:rsidRPr="00D159DA" w:rsidRDefault="008C2B68" w:rsidP="00BF4000">
      <w:pPr>
        <w:spacing w:line="360" w:lineRule="auto"/>
        <w:ind w:leftChars="0" w:left="-2" w:firstLineChars="0" w:firstLine="710"/>
        <w:jc w:val="both"/>
      </w:pPr>
      <w:r w:rsidRPr="0072055E">
        <w:t>Certos de sua atenção para essa questão de relevância social, colocamo-nos à disposição para discutir e apoiar todas as medidas necessárias para concretizar essa cooperação entre os municípios</w:t>
      </w:r>
      <w:r w:rsidR="00D159DA" w:rsidRPr="00D159DA">
        <w:t>.</w:t>
      </w:r>
    </w:p>
    <w:p w14:paraId="63A6E047" w14:textId="085D0285" w:rsidR="00C3275D" w:rsidRPr="0072055E" w:rsidRDefault="00C3275D" w:rsidP="00D159DA">
      <w:pPr>
        <w:spacing w:line="360" w:lineRule="auto"/>
        <w:ind w:leftChars="0" w:left="0" w:firstLineChars="0" w:firstLine="709"/>
        <w:jc w:val="both"/>
        <w:rPr>
          <w:rFonts w:eastAsia="Liberation Serif"/>
        </w:rPr>
      </w:pPr>
    </w:p>
    <w:p w14:paraId="13F6DD43" w14:textId="77777777" w:rsidR="00C3275D"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Chars="0" w:left="0" w:firstLineChars="0" w:firstLine="0"/>
        <w:rPr>
          <w:color w:val="000000"/>
        </w:rPr>
      </w:pPr>
    </w:p>
    <w:p w14:paraId="0093022D" w14:textId="4E070078" w:rsidR="00C3275D"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right"/>
        <w:rPr>
          <w:color w:val="000000"/>
        </w:rPr>
      </w:pPr>
      <w:r>
        <w:rPr>
          <w:color w:val="000000"/>
        </w:rPr>
        <w:t xml:space="preserve">Plenário Vereadora Carmem Lúcia, </w:t>
      </w:r>
      <w:r w:rsidR="00BF4000">
        <w:t>14</w:t>
      </w:r>
      <w:r>
        <w:t>/07/2023</w:t>
      </w:r>
      <w:r>
        <w:rPr>
          <w:color w:val="000000"/>
        </w:rPr>
        <w:t>.</w:t>
      </w:r>
    </w:p>
    <w:p w14:paraId="22C7199E" w14:textId="77777777" w:rsidR="00C3275D"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right"/>
        <w:rPr>
          <w:color w:val="000000"/>
        </w:rPr>
      </w:pPr>
    </w:p>
    <w:p w14:paraId="4B2E8EC0" w14:textId="77777777" w:rsidR="00C3275D"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center"/>
        <w:rPr>
          <w:color w:val="000000"/>
        </w:rPr>
      </w:pPr>
    </w:p>
    <w:p w14:paraId="5427449C" w14:textId="77777777" w:rsidR="00C3275D"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center"/>
        <w:rPr>
          <w:color w:val="000000"/>
        </w:rPr>
      </w:pPr>
    </w:p>
    <w:p w14:paraId="01800990" w14:textId="77777777" w:rsidR="00C3275D"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center"/>
        <w:rPr>
          <w:color w:val="000000"/>
        </w:rPr>
      </w:pPr>
    </w:p>
    <w:p w14:paraId="27FB9A94" w14:textId="77777777" w:rsidR="00C3275D" w:rsidRPr="00A156F1"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center"/>
        <w:rPr>
          <w:b/>
          <w:color w:val="000000"/>
          <w:sz w:val="22"/>
          <w:szCs w:val="22"/>
        </w:rPr>
      </w:pPr>
      <w:r w:rsidRPr="00A156F1">
        <w:rPr>
          <w:b/>
          <w:color w:val="000000"/>
          <w:sz w:val="22"/>
          <w:szCs w:val="22"/>
        </w:rPr>
        <w:t>EDIVALDO FERREIRA JR</w:t>
      </w:r>
    </w:p>
    <w:p w14:paraId="7A65DB42" w14:textId="77777777" w:rsidR="00C3275D" w:rsidRPr="00752FAC" w:rsidRDefault="00C3275D" w:rsidP="00C3275D">
      <w:pPr>
        <w:pBdr>
          <w:top w:val="nil"/>
          <w:left w:val="nil"/>
          <w:bottom w:val="nil"/>
          <w:right w:val="nil"/>
          <w:between w:val="nil"/>
        </w:pBdr>
        <w:tabs>
          <w:tab w:val="center" w:pos="4252"/>
          <w:tab w:val="right" w:pos="8504"/>
          <w:tab w:val="center" w:pos="4419"/>
          <w:tab w:val="right" w:pos="8838"/>
        </w:tabs>
        <w:spacing w:line="240" w:lineRule="auto"/>
        <w:ind w:left="0" w:hanging="2"/>
        <w:jc w:val="center"/>
        <w:rPr>
          <w:b/>
          <w:sz w:val="22"/>
          <w:szCs w:val="22"/>
        </w:rPr>
      </w:pPr>
      <w:r w:rsidRPr="00752FAC">
        <w:rPr>
          <w:b/>
          <w:color w:val="000000"/>
          <w:sz w:val="22"/>
          <w:szCs w:val="22"/>
        </w:rPr>
        <w:t>Vereador PTB</w:t>
      </w:r>
    </w:p>
    <w:p w14:paraId="309960DC" w14:textId="77777777" w:rsidR="00C3275D" w:rsidRDefault="00C3275D" w:rsidP="00C3275D">
      <w:pPr>
        <w:ind w:left="0" w:hanging="2"/>
      </w:pPr>
    </w:p>
    <w:p w14:paraId="0725AD1E" w14:textId="77777777" w:rsidR="00C3275D" w:rsidRDefault="00C3275D" w:rsidP="00C3275D">
      <w:pPr>
        <w:ind w:left="0" w:hanging="2"/>
      </w:pPr>
    </w:p>
    <w:p w14:paraId="4B6F1F88" w14:textId="77777777" w:rsidR="00C3275D" w:rsidRDefault="00C3275D" w:rsidP="00C3275D">
      <w:pPr>
        <w:ind w:left="0" w:hanging="2"/>
      </w:pPr>
    </w:p>
    <w:p w14:paraId="5FDA9870" w14:textId="77777777" w:rsidR="00BE5931" w:rsidRDefault="00BE5931">
      <w:pPr>
        <w:ind w:left="0" w:hanging="2"/>
      </w:pPr>
    </w:p>
    <w:sectPr w:rsidR="00BE5931">
      <w:headerReference w:type="even" r:id="rId7"/>
      <w:headerReference w:type="default" r:id="rId8"/>
      <w:footerReference w:type="even" r:id="rId9"/>
      <w:footerReference w:type="default" r:id="rId10"/>
      <w:headerReference w:type="first" r:id="rId11"/>
      <w:footerReference w:type="first" r:id="rId12"/>
      <w:pgSz w:w="11906" w:h="16838"/>
      <w:pgMar w:top="1959" w:right="1701" w:bottom="1617" w:left="1701" w:header="567" w:footer="4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2CD9" w14:textId="77777777" w:rsidR="006C61E3" w:rsidRDefault="006C61E3">
      <w:pPr>
        <w:spacing w:line="240" w:lineRule="auto"/>
        <w:ind w:left="0" w:hanging="2"/>
      </w:pPr>
      <w:r>
        <w:separator/>
      </w:r>
    </w:p>
  </w:endnote>
  <w:endnote w:type="continuationSeparator" w:id="0">
    <w:p w14:paraId="5E45A8BD" w14:textId="77777777" w:rsidR="006C61E3" w:rsidRDefault="006C61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16EC" w14:textId="77777777" w:rsidR="005E0EE4" w:rsidRDefault="00000000" w:rsidP="005E0EE4">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5FB2" w14:textId="77777777" w:rsidR="00FB6573" w:rsidRDefault="00000000">
    <w:pPr>
      <w:ind w:left="0" w:hanging="2"/>
      <w:jc w:val="center"/>
      <w:rPr>
        <w:rFonts w:ascii="Arial" w:eastAsia="Arial" w:hAnsi="Arial" w:cs="Arial"/>
        <w:sz w:val="20"/>
        <w:szCs w:val="20"/>
      </w:rPr>
    </w:pPr>
  </w:p>
  <w:p w14:paraId="349AFABE" w14:textId="77777777" w:rsidR="00FB6573" w:rsidRDefault="00000000">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3C52" w14:textId="77777777" w:rsidR="00FB6573" w:rsidRDefault="00000000">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E621" w14:textId="77777777" w:rsidR="006C61E3" w:rsidRDefault="006C61E3">
      <w:pPr>
        <w:spacing w:line="240" w:lineRule="auto"/>
        <w:ind w:left="0" w:hanging="2"/>
      </w:pPr>
      <w:r>
        <w:separator/>
      </w:r>
    </w:p>
  </w:footnote>
  <w:footnote w:type="continuationSeparator" w:id="0">
    <w:p w14:paraId="72080782" w14:textId="77777777" w:rsidR="006C61E3" w:rsidRDefault="006C61E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70C3" w14:textId="77777777" w:rsidR="005E0EE4" w:rsidRDefault="00000000" w:rsidP="005E0EE4">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BB05" w14:textId="77777777" w:rsidR="00FB6573" w:rsidRDefault="00000000">
    <w:pPr>
      <w:pBdr>
        <w:top w:val="nil"/>
        <w:left w:val="nil"/>
        <w:bottom w:val="nil"/>
        <w:right w:val="nil"/>
        <w:between w:val="nil"/>
      </w:pBdr>
      <w:tabs>
        <w:tab w:val="center" w:pos="4252"/>
        <w:tab w:val="right" w:pos="8504"/>
      </w:tabs>
      <w:spacing w:line="240" w:lineRule="auto"/>
      <w:ind w:left="0" w:hanging="2"/>
      <w:rPr>
        <w:rFonts w:ascii="Verdana" w:eastAsia="Verdana" w:hAnsi="Verdana" w:cs="Verdana"/>
        <w:b/>
        <w:color w:val="000000"/>
      </w:rPr>
    </w:pPr>
    <w:r>
      <w:rPr>
        <w:noProof/>
        <w:lang w:eastAsia="pt-BR"/>
      </w:rPr>
      <w:drawing>
        <wp:anchor distT="0" distB="0" distL="0" distR="0" simplePos="0" relativeHeight="251659264" behindDoc="1" locked="0" layoutInCell="1" hidden="0" allowOverlap="1" wp14:anchorId="4BBCE76A" wp14:editId="2906B223">
          <wp:simplePos x="0" y="0"/>
          <wp:positionH relativeFrom="column">
            <wp:posOffset>-1066165</wp:posOffset>
          </wp:positionH>
          <wp:positionV relativeFrom="paragraph">
            <wp:posOffset>-340360</wp:posOffset>
          </wp:positionV>
          <wp:extent cx="7550785" cy="10678160"/>
          <wp:effectExtent l="0" t="0" r="0" b="889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0785" cy="106781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C3B2" w14:textId="77777777" w:rsidR="00FB6573" w:rsidRDefault="0000000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A2DF7"/>
    <w:multiLevelType w:val="multilevel"/>
    <w:tmpl w:val="2FA0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0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5D"/>
    <w:rsid w:val="006C61E3"/>
    <w:rsid w:val="008C2B68"/>
    <w:rsid w:val="00981E32"/>
    <w:rsid w:val="00AB0F4E"/>
    <w:rsid w:val="00BE5931"/>
    <w:rsid w:val="00BF4000"/>
    <w:rsid w:val="00C3275D"/>
    <w:rsid w:val="00D159DA"/>
    <w:rsid w:val="00DB4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B2DF"/>
  <w15:chartTrackingRefBased/>
  <w15:docId w15:val="{0F37CC72-2B67-4AD6-936C-4FCCB7BE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5D"/>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3275D"/>
    <w:rPr>
      <w:color w:val="0000FF"/>
      <w:u w:val="single"/>
    </w:rPr>
  </w:style>
  <w:style w:type="paragraph" w:styleId="Cabealho">
    <w:name w:val="header"/>
    <w:basedOn w:val="Normal"/>
    <w:link w:val="CabealhoChar"/>
    <w:uiPriority w:val="99"/>
    <w:unhideWhenUsed/>
    <w:rsid w:val="00C3275D"/>
    <w:pPr>
      <w:tabs>
        <w:tab w:val="center" w:pos="4252"/>
        <w:tab w:val="right" w:pos="8504"/>
      </w:tabs>
      <w:spacing w:line="240" w:lineRule="auto"/>
    </w:pPr>
  </w:style>
  <w:style w:type="character" w:customStyle="1" w:styleId="CabealhoChar">
    <w:name w:val="Cabeçalho Char"/>
    <w:basedOn w:val="Fontepargpadro"/>
    <w:link w:val="Cabealho"/>
    <w:uiPriority w:val="99"/>
    <w:rsid w:val="00C3275D"/>
    <w:rPr>
      <w:rFonts w:ascii="Times New Roman" w:eastAsia="Times New Roman" w:hAnsi="Times New Roman" w:cs="Times New Roman"/>
      <w:kern w:val="0"/>
      <w:position w:val="-1"/>
      <w:sz w:val="24"/>
      <w:szCs w:val="24"/>
      <w:lang w:eastAsia="zh-CN"/>
    </w:rPr>
  </w:style>
  <w:style w:type="paragraph" w:styleId="Rodap">
    <w:name w:val="footer"/>
    <w:basedOn w:val="Normal"/>
    <w:link w:val="RodapChar"/>
    <w:uiPriority w:val="99"/>
    <w:unhideWhenUsed/>
    <w:rsid w:val="00C3275D"/>
    <w:pPr>
      <w:tabs>
        <w:tab w:val="center" w:pos="4252"/>
        <w:tab w:val="right" w:pos="8504"/>
      </w:tabs>
      <w:spacing w:line="240" w:lineRule="auto"/>
    </w:pPr>
  </w:style>
  <w:style w:type="character" w:customStyle="1" w:styleId="RodapChar">
    <w:name w:val="Rodapé Char"/>
    <w:basedOn w:val="Fontepargpadro"/>
    <w:link w:val="Rodap"/>
    <w:uiPriority w:val="99"/>
    <w:rsid w:val="00C3275D"/>
    <w:rPr>
      <w:rFonts w:ascii="Times New Roman" w:eastAsia="Times New Roman" w:hAnsi="Times New Roman" w:cs="Times New Roman"/>
      <w:kern w:val="0"/>
      <w:position w:val="-1"/>
      <w:sz w:val="24"/>
      <w:szCs w:val="24"/>
      <w:lang w:eastAsia="zh-CN"/>
    </w:rPr>
  </w:style>
  <w:style w:type="paragraph" w:styleId="NormalWeb">
    <w:name w:val="Normal (Web)"/>
    <w:basedOn w:val="Normal"/>
    <w:uiPriority w:val="99"/>
    <w:semiHidden/>
    <w:unhideWhenUsed/>
    <w:rsid w:val="00D159DA"/>
    <w:pPr>
      <w:spacing w:before="100" w:beforeAutospacing="1" w:after="100" w:afterAutospacing="1" w:line="240" w:lineRule="auto"/>
      <w:ind w:leftChars="0" w:left="0" w:firstLineChars="0" w:firstLine="0"/>
      <w:textDirection w:val="lrTb"/>
      <w:textAlignment w:val="auto"/>
      <w:outlineLvl w:val="9"/>
    </w:pPr>
    <w:rPr>
      <w:positio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6906</TotalTime>
  <Pages>3</Pages>
  <Words>551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2023-07-12T17:39:00Z</dcterms:created>
  <dcterms:modified xsi:type="dcterms:W3CDTF">2023-07-17T16:22:00Z</dcterms:modified>
</cp:coreProperties>
</file>