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e troca dos refletores</w:t>
      </w:r>
      <w:r>
        <w:rPr>
          <w:rFonts w:cs="Times New Roman"/>
          <w:i/>
          <w:iCs/>
          <w:sz w:val="24"/>
          <w:szCs w:val="24"/>
        </w:rPr>
        <w:t xml:space="preserve"> d</w:t>
      </w:r>
      <w:r>
        <w:rPr>
          <w:rFonts w:cs="Times New Roman"/>
          <w:i/>
          <w:iCs/>
          <w:sz w:val="24"/>
          <w:szCs w:val="24"/>
        </w:rPr>
        <w:t>o Campo Paulo Gordo, localizado na Praça Agapito Couto, bairro Jurema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o Campo Paulo Gordo, bairro Jurema</w:t>
      </w:r>
      <w:r>
        <w:rPr/>
        <w:t xml:space="preserve">, referente à precariedade da iluminação pública. Vários postes estão com as lâmpadas </w:t>
      </w:r>
      <w:r>
        <w:rPr/>
        <w:t xml:space="preserve">e refletores </w:t>
      </w:r>
      <w:r>
        <w:rPr/>
        <w:t>queimad</w:t>
      </w:r>
      <w:r>
        <w:rPr/>
        <w:t>o</w:t>
      </w:r>
      <w:r>
        <w:rPr/>
        <w:t>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LibreOffice/6.4.7.2$Windows_X86_64 LibreOffice_project/639b8ac485750d5696d7590a72ef1b496725cfb5</Application>
  <Pages>1</Pages>
  <Words>160</Words>
  <Characters>969</Characters>
  <CharactersWithSpaces>1155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2023-05-24T15:35:37Z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