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C3466" w:rsidRDefault="00F0162C">
      <w:pPr>
        <w:pStyle w:val="Cabealho"/>
        <w:snapToGrid w:val="0"/>
      </w:pPr>
      <w:proofErr w:type="spellStart"/>
      <w:r>
        <w:rPr>
          <w:rFonts w:ascii="Verdana" w:hAnsi="Verdana" w:cs="Verdana"/>
          <w:b/>
        </w:rPr>
        <w:t>Secretaria-Geral</w:t>
      </w:r>
      <w:proofErr w:type="spellEnd"/>
    </w:p>
    <w:p w:rsidR="00DC3466" w:rsidRDefault="00DC3466">
      <w:pPr>
        <w:pStyle w:val="Rodap"/>
        <w:jc w:val="center"/>
        <w:rPr>
          <w:b/>
        </w:rPr>
      </w:pPr>
    </w:p>
    <w:p w:rsidR="00DC3466" w:rsidRDefault="00F0162C">
      <w:pPr>
        <w:pStyle w:val="Rodap"/>
        <w:jc w:val="center"/>
      </w:pPr>
      <w:r>
        <w:rPr>
          <w:b/>
        </w:rPr>
        <w:t>INDICAÇÃO</w:t>
      </w:r>
    </w:p>
    <w:p w:rsidR="00DC3466" w:rsidRDefault="00DC3466">
      <w:pPr>
        <w:pStyle w:val="Rodap"/>
        <w:jc w:val="center"/>
      </w:pPr>
    </w:p>
    <w:p w:rsidR="00DC3466" w:rsidRPr="00242328" w:rsidRDefault="00DC3466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DC3466" w:rsidRPr="00242328" w:rsidRDefault="00F0162C">
      <w:pPr>
        <w:pStyle w:val="Textoprformatado"/>
        <w:spacing w:after="283"/>
        <w:ind w:left="3969"/>
        <w:jc w:val="both"/>
        <w:rPr>
          <w:rStyle w:val="Fontepargpadro17"/>
          <w:rFonts w:ascii="Times New Roman" w:hAnsi="Times New Roman" w:cs="Times New Roman"/>
          <w:sz w:val="24"/>
          <w:szCs w:val="24"/>
        </w:rPr>
      </w:pPr>
      <w:bookmarkStart w:id="0" w:name="line1"/>
      <w:bookmarkEnd w:id="0"/>
      <w:r w:rsidRPr="00242328">
        <w:rPr>
          <w:rFonts w:ascii="Times New Roman" w:hAnsi="Times New Roman" w:cs="Times New Roman"/>
          <w:sz w:val="24"/>
          <w:szCs w:val="24"/>
        </w:rPr>
        <w:t>Indico a Sua Excelência a Senhora Ana Sheila Lemos, Prefeita Municipal, e a Sua Senhoria o Senhor</w:t>
      </w:r>
      <w:r w:rsidRPr="00242328">
        <w:rPr>
          <w:rStyle w:val="Fontepargpadro17"/>
          <w:rFonts w:ascii="Times New Roman" w:hAnsi="Times New Roman" w:cs="Times New Roman"/>
          <w:sz w:val="24"/>
          <w:szCs w:val="24"/>
        </w:rPr>
        <w:t xml:space="preserve"> Vinícius de Brito Rodrigues, Secretário Municipal de Saúde,</w:t>
      </w:r>
      <w:r w:rsidR="00010817" w:rsidRPr="00242328">
        <w:rPr>
          <w:rStyle w:val="Fontepargpadro17"/>
          <w:rFonts w:ascii="Times New Roman" w:hAnsi="Times New Roman" w:cs="Times New Roman"/>
          <w:sz w:val="24"/>
          <w:szCs w:val="24"/>
        </w:rPr>
        <w:t xml:space="preserve"> </w:t>
      </w:r>
      <w:r w:rsidRPr="00242328">
        <w:rPr>
          <w:rStyle w:val="Fontepargpadro17"/>
          <w:rFonts w:ascii="Times New Roman" w:hAnsi="Times New Roman" w:cs="Times New Roman"/>
          <w:sz w:val="24"/>
          <w:szCs w:val="24"/>
        </w:rPr>
        <w:t xml:space="preserve">para </w:t>
      </w:r>
      <w:r w:rsidR="00242328" w:rsidRPr="00242328">
        <w:rPr>
          <w:rFonts w:ascii="Times New Roman" w:hAnsi="Times New Roman" w:cs="Times New Roman"/>
          <w:color w:val="212529"/>
          <w:sz w:val="24"/>
          <w:szCs w:val="24"/>
        </w:rPr>
        <w:t>criar e implantar o Hospital da Criança no Município de Vitória da Conquista e dá outras providências</w:t>
      </w:r>
    </w:p>
    <w:p w:rsidR="007A6A1F" w:rsidRDefault="007A6A1F" w:rsidP="007A6A1F">
      <w:pPr>
        <w:pStyle w:val="Textoprformatado"/>
        <w:spacing w:after="283"/>
        <w:jc w:val="both"/>
      </w:pPr>
    </w:p>
    <w:p w:rsidR="00DC3466" w:rsidRDefault="00F0162C">
      <w:r>
        <w:t>A Sua Excelência a Senhora Ana Sheila Lemos</w:t>
      </w:r>
    </w:p>
    <w:p w:rsidR="00DC3466" w:rsidRDefault="00F0162C">
      <w:r>
        <w:t>Sua Senhoria o Senhor Vinícius de Brito Rodrigues,</w:t>
      </w:r>
    </w:p>
    <w:p w:rsidR="00DC3466" w:rsidRDefault="00DC34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  <w:b/>
        </w:rPr>
      </w:pPr>
    </w:p>
    <w:p w:rsidR="00DC3466" w:rsidRDefault="00DC3466">
      <w:pPr>
        <w:rPr>
          <w:rFonts w:eastAsia="Arial"/>
          <w:b/>
        </w:rPr>
      </w:pPr>
    </w:p>
    <w:p w:rsidR="00DC3466" w:rsidRDefault="00F0162C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DC3466" w:rsidRDefault="00DC3466">
      <w:pPr>
        <w:pStyle w:val="Rodap"/>
        <w:tabs>
          <w:tab w:val="clear" w:pos="4252"/>
          <w:tab w:val="clear" w:pos="8504"/>
        </w:tabs>
        <w:jc w:val="center"/>
        <w:rPr>
          <w:b/>
        </w:rPr>
      </w:pPr>
    </w:p>
    <w:p w:rsidR="00010817" w:rsidRPr="00010817" w:rsidRDefault="00F0162C" w:rsidP="00010817">
      <w:pPr>
        <w:pStyle w:val="Textoprformatado"/>
        <w:spacing w:after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O objetivo da presente proposição é </w:t>
      </w:r>
      <w:r w:rsidR="00242328">
        <w:rPr>
          <w:rFonts w:ascii="Times New Roman" w:hAnsi="Times New Roman"/>
          <w:sz w:val="24"/>
          <w:szCs w:val="24"/>
        </w:rPr>
        <w:t>De acordo com o texto ficará sob a competência do Hospital da Criança prestar assistência integral às crianças nas várias especialidades e subespecialidades que atuam em conjunto com a pediatria, desenvolvendo ações de promoção, prevenção e recuperação no processo saúde-doença; atuar como hospital de referência pediátrica na média e alta complexidade no município de Vitória da Conquista, em parceria com associações e instituições assistenciais existentes; desenvolver atividades de investigação científica e tecnológica no campo das ciências da saúde da criança e contribuir para estudos e pesquisa sobre seus problemas de saúde; servir de campo de ensino, pesquisa e extensão na área de saúde da criança, prover assistência pública especializada à criança nas diversas fases de seu desenvolvimento a partir dos 28 dias de vida até a adolescência, com os princípios do Sistema Único de Saúde – SUS, em apoio diagnóstico e internações, de forma a garantir um atendimento de excelência e de saúde, dentre outras.</w:t>
      </w:r>
    </w:p>
    <w:p w:rsidR="00DC3466" w:rsidRDefault="00DC3466">
      <w:pPr>
        <w:jc w:val="both"/>
        <w:rPr>
          <w:rFonts w:eastAsia="Arial"/>
          <w:color w:val="000000"/>
          <w:sz w:val="26"/>
          <w:szCs w:val="26"/>
        </w:rPr>
      </w:pPr>
    </w:p>
    <w:p w:rsidR="00DC3466" w:rsidRDefault="00DC3466" w:rsidP="00010817">
      <w:pPr>
        <w:pStyle w:val="LO-Normal"/>
        <w:spacing w:line="360" w:lineRule="auto"/>
        <w:ind w:left="2694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DC3466" w:rsidRDefault="00010817" w:rsidP="00010817">
      <w:pPr>
        <w:pStyle w:val="Rodap"/>
        <w:tabs>
          <w:tab w:val="clear" w:pos="4252"/>
          <w:tab w:val="clear" w:pos="8504"/>
        </w:tabs>
        <w:ind w:left="2694"/>
        <w:jc w:val="right"/>
      </w:pPr>
      <w:r>
        <w:t xml:space="preserve">  Plenário Carmem Lúcia 1</w:t>
      </w:r>
      <w:r w:rsidR="007A6A1F">
        <w:t>5 de maio</w:t>
      </w:r>
      <w:r>
        <w:t xml:space="preserve"> </w:t>
      </w:r>
      <w:r w:rsidR="00F0162C">
        <w:t>de 2023</w:t>
      </w:r>
    </w:p>
    <w:p w:rsidR="0004082B" w:rsidRDefault="00D4694D">
      <w:pPr>
        <w:pStyle w:val="Rodap"/>
        <w:tabs>
          <w:tab w:val="center" w:pos="4419"/>
          <w:tab w:val="right" w:pos="8838"/>
        </w:tabs>
        <w:jc w:val="both"/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414655</wp:posOffset>
            </wp:positionV>
            <wp:extent cx="3239135" cy="833120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-9" r="-2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833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0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6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53AB" w:rsidRDefault="002E53AB">
      <w:r>
        <w:separator/>
      </w:r>
    </w:p>
  </w:endnote>
  <w:endnote w:type="continuationSeparator" w:id="0">
    <w:p w:rsidR="002E53AB" w:rsidRDefault="002E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charset w:val="00"/>
    <w:family w:val="auto"/>
    <w:pitch w:val="variable"/>
  </w:font>
  <w:font w:name="Tibetan Machine Uni">
    <w:altName w:val="Calibri"/>
    <w:charset w:val="01"/>
    <w:family w:val="auto"/>
    <w:pitch w:val="variable"/>
  </w:font>
  <w:font w:name="Noto Sans CJK SC Regular">
    <w:charset w:val="01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694D" w:rsidRDefault="00D469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3466" w:rsidRDefault="00DC3466">
    <w:pPr>
      <w:jc w:val="center"/>
      <w:rPr>
        <w:rFonts w:ascii="Arial" w:hAnsi="Arial" w:cs="Arial"/>
        <w:sz w:val="20"/>
        <w:szCs w:val="20"/>
        <w:lang w:eastAsia="pt-BR"/>
      </w:rPr>
    </w:pPr>
  </w:p>
  <w:p w:rsidR="00DC3466" w:rsidRDefault="00D4694D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88380" cy="476250"/>
          <wp:effectExtent l="19050" t="19050" r="7620" b="0"/>
          <wp:wrapNone/>
          <wp:docPr id="5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47625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3466" w:rsidRDefault="00F0162C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DC3466" w:rsidRDefault="00F0162C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DC3466" w:rsidRDefault="00F0162C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DC3466" w:rsidRDefault="00DC3466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3466" w:rsidRDefault="00DC34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53AB" w:rsidRDefault="002E53AB">
      <w:r>
        <w:separator/>
      </w:r>
    </w:p>
  </w:footnote>
  <w:footnote w:type="continuationSeparator" w:id="0">
    <w:p w:rsidR="002E53AB" w:rsidRDefault="002E5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694D" w:rsidRDefault="00D469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3466" w:rsidRDefault="00D4694D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-259715</wp:posOffset>
          </wp:positionV>
          <wp:extent cx="6835140" cy="1583055"/>
          <wp:effectExtent l="0" t="0" r="0" b="0"/>
          <wp:wrapSquare wrapText="largest"/>
          <wp:docPr id="6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35" r="-8" b="-35"/>
                  <a:stretch>
                    <a:fillRect/>
                  </a:stretch>
                </pic:blipFill>
                <pic:spPr bwMode="auto">
                  <a:xfrm>
                    <a:off x="0" y="0"/>
                    <a:ext cx="6835140" cy="15830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3466" w:rsidRDefault="00DC34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03701112">
    <w:abstractNumId w:val="0"/>
  </w:num>
  <w:num w:numId="2" w16cid:durableId="51315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17"/>
    <w:rsid w:val="00010817"/>
    <w:rsid w:val="0004082B"/>
    <w:rsid w:val="00106CA4"/>
    <w:rsid w:val="001172C1"/>
    <w:rsid w:val="001919C9"/>
    <w:rsid w:val="00242328"/>
    <w:rsid w:val="002E53AB"/>
    <w:rsid w:val="007A6A1F"/>
    <w:rsid w:val="007C05C7"/>
    <w:rsid w:val="007E5D50"/>
    <w:rsid w:val="00996803"/>
    <w:rsid w:val="00A06806"/>
    <w:rsid w:val="00D4694D"/>
    <w:rsid w:val="00DC3466"/>
    <w:rsid w:val="00F0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A627C2"/>
  <w15:chartTrackingRefBased/>
  <w15:docId w15:val="{4A17D908-42A9-9E45-83A3-8DC69FCE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2"/>
      <w:sz w:val="32"/>
    </w:rPr>
  </w:style>
  <w:style w:type="paragraph" w:styleId="Ttulo2">
    <w:name w:val="heading 2"/>
    <w:basedOn w:val="Ttulo13"/>
    <w:next w:val="Corpodetexto"/>
    <w:qFormat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9">
    <w:name w:val="Fonte parág. padrão19"/>
  </w:style>
  <w:style w:type="character" w:customStyle="1" w:styleId="Fontepargpadro18">
    <w:name w:val="Fonte parág. padrão1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7">
    <w:name w:val="Fonte parág. padrão17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6">
    <w:name w:val="Fonte parág. padrão16"/>
  </w:style>
  <w:style w:type="character" w:customStyle="1" w:styleId="WW-Absatz-Standardschriftart1">
    <w:name w:val="WW-Absatz-Standardschriftart1"/>
  </w:style>
  <w:style w:type="character" w:customStyle="1" w:styleId="Fontepargpadro15">
    <w:name w:val="Fonte parág. padrão1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Fontepargpadro14">
    <w:name w:val="Fonte parág. padrão14"/>
  </w:style>
  <w:style w:type="character" w:customStyle="1" w:styleId="WW-Absatz-Standardschriftart1111111111">
    <w:name w:val="WW-Absatz-Standardschriftart1111111111"/>
  </w:style>
  <w:style w:type="character" w:customStyle="1" w:styleId="Fontepargpadro13">
    <w:name w:val="Fonte parág. padrão1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WW-Absatz-Standardschriftart111111111111111111">
    <w:name w:val="WW-Absatz-Standardschriftart111111111111111111"/>
  </w:style>
  <w:style w:type="character" w:customStyle="1" w:styleId="Fontepargpadro8">
    <w:name w:val="Fonte parág. padrão8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Fontepargpadro7">
    <w:name w:val="Fonte parág. padrão7"/>
  </w:style>
  <w:style w:type="character" w:customStyle="1" w:styleId="Fontepargpadro6">
    <w:name w:val="Fonte parág. padrão6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orpodetexto3Char">
    <w:name w:val="Corpo de texto 3 Char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fontelaw">
    <w:name w:val="fonte_law"/>
    <w:basedOn w:val="Fontepargpadro2"/>
  </w:style>
  <w:style w:type="character" w:styleId="Forte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ibetan Machine Uni"/>
      <w:i/>
      <w:iCs/>
    </w:rPr>
  </w:style>
  <w:style w:type="paragraph" w:customStyle="1" w:styleId="Index">
    <w:name w:val="Index"/>
    <w:basedOn w:val="Normal"/>
    <w:pPr>
      <w:suppressLineNumbers/>
    </w:pPr>
    <w:rPr>
      <w:rFonts w:cs="Tibetan Machine Uni"/>
    </w:rPr>
  </w:style>
  <w:style w:type="paragraph" w:customStyle="1" w:styleId="Ttulo13">
    <w:name w:val="Título13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tulo15">
    <w:name w:val="Título15"/>
    <w:basedOn w:val="Normal"/>
    <w:next w:val="Corpodetex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4">
    <w:name w:val="Título14"/>
    <w:basedOn w:val="Ttulo13"/>
    <w:next w:val="Corpodetexto"/>
    <w:pPr>
      <w:jc w:val="center"/>
    </w:pPr>
    <w:rPr>
      <w:b/>
      <w:bCs/>
      <w:sz w:val="56"/>
      <w:szCs w:val="56"/>
    </w:rPr>
  </w:style>
  <w:style w:type="paragraph" w:customStyle="1" w:styleId="Ttulo12">
    <w:name w:val="Título12"/>
    <w:basedOn w:val="Normal"/>
    <w:next w:val="Corpodetex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6">
    <w:name w:val="Título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pPr>
      <w:ind w:left="4245"/>
      <w:jc w:val="both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WW-Padro">
    <w:name w:val="WW-Padrão"/>
    <w:pPr>
      <w:suppressAutoHyphens/>
      <w:spacing w:line="100" w:lineRule="atLeast"/>
    </w:pPr>
    <w:rPr>
      <w:rFonts w:cs="Calibri"/>
      <w:color w:val="00000A"/>
      <w:kern w:val="2"/>
      <w:sz w:val="24"/>
      <w:szCs w:val="24"/>
      <w:lang w:eastAsia="zh-CN"/>
    </w:rPr>
  </w:style>
  <w:style w:type="paragraph" w:customStyle="1" w:styleId="Primeirorecuodecorpodetexto1">
    <w:name w:val="Primeiro recuo de corpo de texto1"/>
    <w:basedOn w:val="Corpodetexto"/>
    <w:pPr>
      <w:ind w:firstLine="283"/>
    </w:p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tulo">
    <w:name w:val="Subtitle"/>
    <w:basedOn w:val="Ttulo13"/>
    <w:next w:val="Corpodetexto"/>
    <w:qFormat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subject/>
  <dc:creator>Parlamentar7</dc:creator>
  <cp:keywords/>
  <cp:lastModifiedBy>Usuario</cp:lastModifiedBy>
  <cp:revision>2</cp:revision>
  <cp:lastPrinted>2015-01-22T20:01:00Z</cp:lastPrinted>
  <dcterms:created xsi:type="dcterms:W3CDTF">2023-05-16T00:38:00Z</dcterms:created>
  <dcterms:modified xsi:type="dcterms:W3CDTF">2023-05-16T00:38:00Z</dcterms:modified>
</cp:coreProperties>
</file>