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i/>
          <w:i/>
        </w:rPr>
      </w:pPr>
      <w:bookmarkStart w:id="1" w:name="line1"/>
      <w:bookmarkEnd w:id="1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Lucas Dias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</w:t>
      </w:r>
      <w:r>
        <w:rPr>
          <w:rFonts w:eastAsia="NSimSun" w:cs="Times New Roman"/>
          <w:i/>
          <w:color w:val="000000"/>
          <w:sz w:val="24"/>
          <w:szCs w:val="24"/>
          <w:shd w:fill="FFFFFF" w:val="clear"/>
          <w:lang w:val="pt-BR" w:eastAsia="en-US" w:bidi="ar-SA"/>
        </w:rPr>
        <w:t>Mobilidade Urbana</w:t>
      </w:r>
      <w:r>
        <w:rPr>
          <w:rFonts w:cs="Times New Roman"/>
          <w:i/>
          <w:iCs/>
          <w:color w:val="000000"/>
          <w:sz w:val="24"/>
          <w:szCs w:val="24"/>
        </w:rPr>
        <w:t xml:space="preserve">, a realização de um Patrolamento da </w:t>
      </w:r>
      <w:r>
        <w:rPr>
          <w:rFonts w:eastAsia="NSimSun" w:cs="Times New Roman"/>
          <w:i/>
          <w:iCs/>
          <w:color w:val="000000"/>
          <w:sz w:val="24"/>
          <w:szCs w:val="24"/>
          <w:lang w:val="pt-BR" w:eastAsia="en-US" w:bidi="ar-SA"/>
        </w:rPr>
        <w:t xml:space="preserve">Rua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lang w:val="pt-BR" w:eastAsia="en-US" w:bidi="ar-SA"/>
        </w:rPr>
        <w:t>Circular 4, Loteamento Santa Mônica</w:t>
      </w:r>
      <w:r>
        <w:rPr>
          <w:rFonts w:cs="Times New Roman"/>
          <w:i/>
          <w:iCs/>
          <w:color w:val="000000"/>
          <w:sz w:val="24"/>
          <w:szCs w:val="24"/>
        </w:rPr>
        <w:t>.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 Sua Excelência a Senho</w:t>
      </w:r>
      <w:bookmarkStart w:id="2" w:name="_GoBack"/>
      <w:bookmarkEnd w:id="2"/>
      <w:r>
        <w:rPr>
          <w:rFonts w:cs="Times New Roman" w:ascii="Times New Roman" w:hAnsi="Times New Roman"/>
          <w:sz w:val="24"/>
          <w:szCs w:val="24"/>
        </w:rPr>
        <w:t>ra Sheila Lemos, Prefeita Municipal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Lucas Dias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</w:t>
      </w:r>
      <w:r>
        <w:rPr>
          <w:rFonts w:eastAsia="Calibri" w:cs="Times New Roman" w:ascii="Times New Roman" w:hAnsi="Times New Roman"/>
          <w:color w:val="00000A"/>
          <w:sz w:val="24"/>
          <w:szCs w:val="24"/>
          <w:shd w:fill="FFFFFF" w:val="clear"/>
          <w:lang w:val="pt-BR" w:eastAsia="en-US" w:bidi="ar-SA"/>
        </w:rPr>
        <w:t>Mobilidade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>
          <w:color w:val="00000A"/>
        </w:rPr>
      </w:pPr>
      <w:r>
        <w:rPr/>
        <w:tab/>
        <w:t xml:space="preserve">A presente indicação visa atender as reivindicações dos moradores e transeuntes 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val="pt-BR" w:eastAsia="ar-SA" w:bidi="ar-SA"/>
        </w:rPr>
        <w:t xml:space="preserve">da Rua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Circular 4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val="pt-BR" w:eastAsia="ar-SA" w:bidi="ar-SA"/>
        </w:rPr>
        <w:t xml:space="preserve">,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Loteamento Santa Mônica</w:t>
      </w:r>
      <w:r>
        <w:rPr/>
        <w:t xml:space="preserve">, referente à precariedade da estrada. Os buracos existentes estão danificando os veículos e dificultando o tráfego, aumentando o risco de acidentes, devido ao seu estado deteriorado. </w:t>
      </w:r>
      <w:r>
        <w:rPr>
          <w:color w:val="00000A"/>
        </w:rPr>
        <w:t>Principalmente durante os períodos de chuvas.</w:t>
      </w:r>
    </w:p>
    <w:p>
      <w:pPr>
        <w:pStyle w:val="LONormal"/>
        <w:jc w:val="both"/>
        <w:rPr/>
      </w:pPr>
      <w:r>
        <w:rPr/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12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Abril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LibreOffice/6.4.7.2$Windows_X86_64 LibreOffice_project/639b8ac485750d5696d7590a72ef1b496725cfb5</Application>
  <Pages>1</Pages>
  <Words>146</Words>
  <Characters>884</Characters>
  <CharactersWithSpaces>1056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2021-03-24T14:32:00Z</dcterms:created>
  <dc:creator>usuario</dc:creator>
  <dc:description/>
  <dc:language>pt-PT</dc:language>
  <cp:lastModifiedBy/>
  <dcterms:modified xsi:type="dcterms:W3CDTF">2023-04-12T15:34:48Z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