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>no Residencial Lagoa Azul, bairro Campinhos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do Residencial Lagoa Azul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. </w:t>
      </w:r>
      <w:r>
        <w:rPr/>
        <w:t xml:space="preserve">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LibreOffice/6.4.7.2$Windows_X86_64 LibreOffice_project/639b8ac485750d5696d7590a72ef1b496725cfb5</Application>
  <Pages>1</Pages>
  <Words>137</Words>
  <Characters>828</Characters>
  <CharactersWithSpaces>992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2023-02-27T17:05:07Z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