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252"/>
          <w:tab w:val="right" w:leader="none" w:pos="8504"/>
        </w:tabs>
        <w:spacing w:line="360" w:lineRule="auto"/>
        <w:ind w:left="0" w:hanging="2"/>
        <w:rPr>
          <w:rFonts w:ascii="Verdana" w:cs="Verdana" w:eastAsia="Verdana" w:hAnsi="Verdana"/>
          <w:b w:val="1"/>
        </w:rPr>
      </w:pPr>
      <w:bookmarkStart w:colFirst="0" w:colLast="0" w:name="_heading=h.2v79wppue1r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252"/>
          <w:tab w:val="right" w:leader="none" w:pos="8504"/>
        </w:tabs>
        <w:spacing w:line="360" w:lineRule="auto"/>
        <w:ind w:left="0" w:hanging="2"/>
        <w:rPr>
          <w:b w:val="1"/>
        </w:rPr>
      </w:pPr>
      <w:bookmarkStart w:colFirst="0" w:colLast="0" w:name="_heading=h.988k8hxx29bx" w:id="1"/>
      <w:bookmarkEnd w:id="1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Secretaria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gjdgxs" w:id="2"/>
    <w:bookmarkEnd w:id="2"/>
    <w:p w:rsidR="00000000" w:rsidDel="00000000" w:rsidP="00000000" w:rsidRDefault="00000000" w:rsidRPr="00000000" w14:paraId="00000005">
      <w:pPr>
        <w:tabs>
          <w:tab w:val="left" w:leader="none" w:pos="12060"/>
        </w:tabs>
        <w:ind w:left="0" w:right="901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967" w:hanging="1.9999999999998863"/>
        <w:jc w:val="both"/>
        <w:rPr>
          <w:rFonts w:ascii="Liberation Mono" w:cs="Liberation Mono" w:eastAsia="Liberation Mono" w:hAnsi="Liberation Mono"/>
          <w:sz w:val="20"/>
          <w:szCs w:val="20"/>
        </w:rPr>
      </w:pPr>
      <w:r w:rsidDel="00000000" w:rsidR="00000000" w:rsidRPr="00000000">
        <w:rPr>
          <w:i w:val="1"/>
          <w:rtl w:val="0"/>
        </w:rPr>
        <w:t xml:space="preserve">Indico a Sua Excelência a Senhora Ana Sheila Lemos, Prefeita Municipal, e a Sua Senhoria o Senhor Kairan Rocha, Secretário Municipal de Serviços Públicos, limpeza de praça localizada no Bairro Candeias.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967" w:hanging="1.9999999999998863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374"/>
          <w:tab w:val="right" w:leader="none" w:pos="8793"/>
        </w:tabs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center" w:leader="none" w:pos="4419"/>
          <w:tab w:val="right" w:leader="none" w:pos="8504"/>
          <w:tab w:val="right" w:leader="none" w:pos="8838"/>
        </w:tabs>
        <w:spacing w:after="12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 Sua Excelência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Senhora Ana </w:t>
      </w:r>
      <w:r w:rsidDel="00000000" w:rsidR="00000000" w:rsidRPr="00000000">
        <w:rPr>
          <w:rtl w:val="0"/>
        </w:rPr>
        <w:t xml:space="preserve">Sheila Lemos</w:t>
      </w:r>
    </w:p>
    <w:p w:rsidR="00000000" w:rsidDel="00000000" w:rsidP="00000000" w:rsidRDefault="00000000" w:rsidRPr="00000000" w14:paraId="0000000C">
      <w:pPr>
        <w:spacing w:line="240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 Sua Senhoria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 S</w:t>
      </w:r>
      <w:r w:rsidDel="00000000" w:rsidR="00000000" w:rsidRPr="00000000">
        <w:rPr>
          <w:rtl w:val="0"/>
        </w:rPr>
        <w:t xml:space="preserve">enhor Kairan Rocha</w:t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25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Trata-se de uma indicação com a finalidade de ser viabilizada a limpeza de uma Praça localizada entre as ruas: Caminho H e Paulo Filadelfo no Bairro Candeias.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Vereadora Carmem Lúcia, </w:t>
      </w:r>
      <w:r w:rsidDel="00000000" w:rsidR="00000000" w:rsidRPr="00000000">
        <w:rPr>
          <w:rtl w:val="0"/>
        </w:rPr>
        <w:t xml:space="preserve">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Edivaldo Ferreira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252"/>
          <w:tab w:val="center" w:leader="none" w:pos="4419"/>
          <w:tab w:val="right" w:leader="none" w:pos="8504"/>
          <w:tab w:val="right" w:leader="none" w:pos="8838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Vereador - PTB</w:t>
      </w:r>
    </w:p>
    <w:p w:rsidR="00000000" w:rsidDel="00000000" w:rsidP="00000000" w:rsidRDefault="00000000" w:rsidRPr="00000000" w14:paraId="00000023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17" w:top="1959" w:left="1701" w:right="1701" w:header="567" w:footer="4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Arial"/>
  <w:font w:name="Liberation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rtl w:val="0"/>
      </w:rPr>
      <w:t xml:space="preserve">'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-1066797</wp:posOffset>
          </wp:positionH>
          <wp:positionV relativeFrom="paragraph">
            <wp:posOffset>-360042</wp:posOffset>
          </wp:positionV>
          <wp:extent cx="7550785" cy="10678160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80140"/>
    <w:pPr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20B09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X90dFYsryxm27QX1PkrnZI8JEw==">AMUW2mUQKGOVNPtzP7g08c5BHtzcaLKYdtfwN5clGSt0OxYJXGt2x2lmnV7Etl6plIXEm3/45TtdCvxwmqzKJuJT+pXJMDvqllTawrO8iYchc6IRetPc3YeK+V4i/Y3baGitEMgdfDyB6aOWD4T2gOMtl3eBZVJ8ulNFtfOhNImbEhZVKwa5L4Q=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2022-12-15T14:20:00Z</dcterms:created>
  <dc:creator>Maiara</dc:creator>
</cp:coreProperties>
</file>