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melhoria na iluminação da da Rua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Potiraguá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bairro Patagônia.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do bairro Patagônia, referente à precariedade da iluminação pública.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Maio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LibreOffice/5.3.0.3$Windows_X86_64 LibreOffice_project/7074905676c47b82bbcfbea1aeefc84afe1c50e1</Application>
  <Pages>1</Pages>
  <Words>156</Words>
  <Characters>930</Characters>
  <CharactersWithSpaces>1113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2021-05-10T15:28:40Z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