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melhoria na iluminação 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Avenida Brasília, próximo a Escola Municipal Milton de Almeida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Patagônia.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>A presente indicação visa atender as reivindicações dos moradores e transeuntes d</w:t>
      </w:r>
      <w:r>
        <w:rPr>
          <w:rFonts w:cs="Times New Roman"/>
        </w:rPr>
        <w:t>a Avenida Brasília,</w:t>
      </w:r>
      <w:r>
        <w:rPr>
          <w:rFonts w:cs="Times New Roman"/>
        </w:rPr>
        <w:t xml:space="preserve"> bairro </w:t>
      </w:r>
      <w:r>
        <w:rPr>
          <w:rFonts w:cs="Times New Roman"/>
        </w:rPr>
        <w:t>Patagônia</w:t>
      </w:r>
      <w:r>
        <w:rPr>
          <w:rFonts w:cs="Times New Roman"/>
        </w:rPr>
        <w:t xml:space="preserve">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Abril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LibreOffice/5.3.0.3$Windows_X86_64 LibreOffice_project/7074905676c47b82bbcfbea1aeefc84afe1c50e1</Application>
  <Pages>1</Pages>
  <Words>165</Words>
  <Characters>993</Characters>
  <CharactersWithSpaces>1185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2021-04-12T15:36:27Z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