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odap"/>
        <w:jc w:val="center"/>
        <w:rPr/>
      </w:pPr>
      <w:r>
        <w:rPr>
          <w:rFonts w:cs="Times New Roman" w:ascii="Times New Roman" w:hAnsi="Times New Roman"/>
          <w:b/>
        </w:rPr>
        <w:t>INDICAÇÃO Nº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80" w:after="280"/>
        <w:ind w:left="4252" w:right="0" w:hanging="0"/>
        <w:jc w:val="both"/>
        <w:rPr/>
      </w:pPr>
      <w:bookmarkStart w:id="0" w:name="__DdeLink__363_1389030101"/>
      <w:r>
        <w:rPr>
          <w:rStyle w:val="Nfaseacentuada"/>
          <w:rFonts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lang w:eastAsia="pt-BR"/>
        </w:rPr>
        <w:t xml:space="preserve">Indico a Sua Excelência o Senhor Herzem Gusmão, Prefeito Municipal, e a Sua Senhoria </w:t>
      </w:r>
      <w:r>
        <w:rPr>
          <w:rStyle w:val="Nfaseacentuada"/>
          <w:rFonts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shd w:fill="FFFFFF" w:val="clear"/>
          <w:lang w:eastAsia="pt-BR"/>
        </w:rPr>
        <w:t xml:space="preserve">o Senhor Luís Paulo Sousa Santos, Secretário Municipal de Serviços Publicos, a construção de uma Feira Coberta  no Distrito de </w:t>
      </w:r>
      <w:r>
        <w:rPr>
          <w:rStyle w:val="Nfaseacentuada"/>
          <w:rFonts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shd w:fill="FFFFFF" w:val="clear"/>
          <w:lang w:eastAsia="pt-BR"/>
        </w:rPr>
        <w:t>Inhobim</w:t>
      </w:r>
      <w:bookmarkEnd w:id="0"/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280" w:after="280"/>
        <w:ind w:left="4252" w:right="0" w:hanging="0"/>
        <w:jc w:val="both"/>
        <w:rPr/>
      </w:pPr>
      <w:r>
        <w:rPr/>
      </w:r>
    </w:p>
    <w:p>
      <w:pPr>
        <w:pStyle w:val="Normal"/>
        <w:jc w:val="both"/>
        <w:rPr>
          <w:rFonts w:ascii="Times" w:hAnsi="Times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" w:hAnsi="Times"/>
          <w:i w:val="false"/>
          <w:iCs w:val="false"/>
          <w:color w:val="000000"/>
          <w:sz w:val="24"/>
          <w:szCs w:val="24"/>
        </w:rPr>
        <w:t xml:space="preserve">A Sua Excelência o Senhor </w:t>
      </w:r>
    </w:p>
    <w:p>
      <w:pPr>
        <w:pStyle w:val="Normal"/>
        <w:jc w:val="both"/>
        <w:rPr>
          <w:rFonts w:ascii="Times" w:hAnsi="Times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" w:hAnsi="Times"/>
          <w:b w:val="false"/>
          <w:bCs w:val="false"/>
          <w:i w:val="false"/>
          <w:iCs w:val="false"/>
          <w:color w:val="000000"/>
          <w:sz w:val="24"/>
          <w:szCs w:val="24"/>
        </w:rPr>
        <w:t>Herzem Gusmão</w:t>
      </w:r>
    </w:p>
    <w:p>
      <w:pPr>
        <w:pStyle w:val="Normal"/>
        <w:jc w:val="both"/>
        <w:rPr>
          <w:rFonts w:ascii="Times" w:hAnsi="Times" w:eastAsia="Arial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Times New Roman" w:ascii="Times" w:hAnsi="Times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Sua Senhoria o Senhor </w:t>
      </w:r>
    </w:p>
    <w:p>
      <w:pPr>
        <w:pStyle w:val="Normal"/>
        <w:jc w:val="both"/>
        <w:rPr>
          <w:rFonts w:ascii="Times" w:hAnsi="Times"/>
        </w:rPr>
      </w:pPr>
      <w:r>
        <w:rPr>
          <w:rFonts w:ascii="Times" w:hAnsi="Times"/>
        </w:rPr>
        <w:t>Luís Paulo Sousa Santos</w:t>
      </w:r>
    </w:p>
    <w:p>
      <w:pPr>
        <w:pStyle w:val="Normal"/>
        <w:jc w:val="both"/>
        <w:rPr>
          <w:rFonts w:ascii="Times New Roman" w:hAnsi="Times New Roman" w:eastAsia="Arial" w:cs="Times New Roman"/>
          <w:b w:val="false"/>
          <w:b w:val="false"/>
          <w:bCs w:val="false"/>
        </w:rPr>
      </w:pPr>
      <w:r>
        <w:rPr>
          <w:rFonts w:eastAsia="Arial" w:cs="Times New Roman" w:ascii="Times New Roman" w:hAnsi="Times New Roman"/>
          <w:b w:val="false"/>
          <w:bCs w:val="false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</w:rPr>
      </w:pPr>
      <w:r>
        <w:rPr>
          <w:rFonts w:eastAsia="Arial" w:cs="Times New Roman" w:ascii="Times New Roman" w:hAnsi="Times New Roman"/>
          <w:b/>
          <w:bCs w:val="false"/>
        </w:rPr>
      </w:r>
    </w:p>
    <w:p>
      <w:pPr>
        <w:pStyle w:val="Rodap"/>
        <w:tabs>
          <w:tab w:val="clear" w:pos="4252"/>
          <w:tab w:val="clear" w:pos="8504"/>
        </w:tabs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JUSTIFICATIVA</w:t>
      </w:r>
    </w:p>
    <w:p>
      <w:pPr>
        <w:pStyle w:val="Normal"/>
        <w:shd w:fill="FFFFFF" w:val="clear"/>
        <w:suppressAutoHyphens w:val="false"/>
        <w:spacing w:lineRule="atLeast" w:line="285" w:before="0" w:after="225"/>
        <w:jc w:val="both"/>
        <w:rPr>
          <w:rFonts w:ascii="Times New Roman" w:hAnsi="Times New Roman" w:cs="Times New Roman"/>
          <w:lang w:eastAsia="pt-BR"/>
        </w:rPr>
      </w:pPr>
      <w:r>
        <w:rPr>
          <w:rFonts w:cs="Times New Roman" w:ascii="Times New Roman" w:hAnsi="Times New Roman"/>
          <w:lang w:eastAsia="pt-B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O objetivo desta indicação é a construção de um local adequado com cobertura e quiosques padronizados para o funcionamento da feira livre. Vale destacar que a feira livre tem se tornando um ponto de interação e lazer da população e a implementação de um local apropriado irá abrigar os feirantes e os consumidores com mais conforto, higiene e segurança.</w:t>
      </w:r>
    </w:p>
    <w:p>
      <w:pPr>
        <w:pStyle w:val="Normal"/>
        <w:shd w:fill="FFFFFF" w:val="clear"/>
        <w:suppressAutoHyphens w:val="false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</w:rPr>
        <w:t xml:space="preserve">Plenário Carmen Lúcia, </w:t>
      </w:r>
      <w:r>
        <w:rPr>
          <w:rFonts w:cs="Times New Roman" w:ascii="Times New Roman" w:hAnsi="Times New Roman"/>
        </w:rPr>
        <w:t xml:space="preserve">10 </w:t>
      </w:r>
      <w:r>
        <w:rPr>
          <w:rFonts w:cs="Times New Roman" w:ascii="Times New Roman" w:hAnsi="Times New Roman"/>
        </w:rPr>
        <w:t xml:space="preserve">de </w:t>
      </w:r>
      <w:r>
        <w:rPr>
          <w:rFonts w:cs="Times New Roman" w:ascii="Times New Roman" w:hAnsi="Times New Roman"/>
        </w:rPr>
        <w:t>fevereiro</w:t>
      </w:r>
      <w:r>
        <w:rPr>
          <w:rFonts w:cs="Times New Roman" w:ascii="Times New Roman" w:hAnsi="Times New Roman"/>
        </w:rPr>
        <w:t xml:space="preserve">  de 20</w:t>
      </w:r>
      <w:r>
        <w:rPr>
          <w:rFonts w:cs="Times New Roman" w:ascii="Times New Roman" w:hAnsi="Times New Roman"/>
        </w:rPr>
        <w:t>21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Maria Lúcia Rocha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Vereadora (DEM)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LibreOffice/6.0.7.3$Linux_x86 LibreOffice_project/00m0$Build-3</Application>
  <Pages>1</Pages>
  <Words>126</Words>
  <Characters>643</Characters>
  <CharactersWithSpaces>762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dcterms:modified xsi:type="dcterms:W3CDTF">2021-02-09T09:47:12Z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