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Indico a Sua Excelência a Senhora, Sheila Lemos, Prefeita Municipal em exercício, e ao Senhor </w:t>
      </w:r>
      <w:r>
        <w:rPr>
          <w:rStyle w:val="Nfaseforte"/>
          <w:rFonts w:cs="Times New Roman"/>
          <w:b w:val="false"/>
          <w:bCs w:val="false"/>
          <w:i/>
          <w:iCs/>
          <w:sz w:val="24"/>
          <w:szCs w:val="24"/>
        </w:rPr>
        <w:t>Jackson Yoshiura, Secre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tário de Mobilidade Urbana, a viabilização de pavimentação asfáltica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de sete ruas no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bairro Jardim Guanab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ara.</w:t>
      </w:r>
    </w:p>
    <w:p>
      <w:pPr>
        <w:pStyle w:val="Normal"/>
        <w:rPr>
          <w:rFonts w:ascii="Times New Roman" w:hAnsi="Times New Roman"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hanging="0"/>
        <w:jc w:val="both"/>
        <w:rPr/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</w:t>
      </w:r>
      <w:bookmarkStart w:id="1" w:name="__DdeLink__54_1360851656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Sua Excelência a Senhora Sheila Lemos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hanging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A Sua Senhoria o Senhor </w:t>
      </w:r>
      <w:r>
        <w:rPr>
          <w:rStyle w:val="Nfaseforte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>Jackson Yoshiura</w:t>
      </w:r>
      <w:bookmarkEnd w:id="1"/>
      <w:r>
        <w:rPr>
          <w:rStyle w:val="Fontepargpadro"/>
          <w:rFonts w:eastAsia="Arial" w:cs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</w:p>
    <w:p>
      <w:pPr>
        <w:pStyle w:val="Textoprformatado"/>
        <w:widowControl/>
        <w:shd w:val="clear" w:fill="auto"/>
        <w:tabs>
          <w:tab w:val="center" w:pos="4374" w:leader="none"/>
          <w:tab w:val="right" w:pos="8793" w:leader="none"/>
        </w:tabs>
        <w:suppressAutoHyphens w:val="true"/>
        <w:overflowPunct w:val="false"/>
        <w:bidi w:val="0"/>
        <w:snapToGrid w:val="true"/>
        <w:spacing w:lineRule="atLeast" w:line="100" w:before="0" w:after="0"/>
        <w:ind w:left="0" w:right="0" w:hanging="0"/>
        <w:jc w:val="both"/>
        <w:rPr>
          <w:rStyle w:val="Fontepargpadro"/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enhor Secretário, o</w:t>
      </w:r>
      <w:r>
        <w:rPr>
          <w:rFonts w:ascii="Times New Roman" w:hAnsi="Times New Roman"/>
          <w:sz w:val="24"/>
          <w:szCs w:val="24"/>
        </w:rPr>
        <w:t xml:space="preserve"> pedido é uma demanda local dos moradores. Este vereador  esteve em visita ao local e constatou o estado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precário de trafegabilidade que se encontra o local supra citado, com grandes crateras nas ruas, muita poeira e lama em períodos chuvosos.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O anseio da população do bairro é a pavimentação asfáltica e/ou bloqueteamento e calçamento das vias de forma que garanta uma infraestrutura básica de qualidade aos seus moradores.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9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/02/2021.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- 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LibreOffice/5.1.6.2$Linux_x86 LibreOffice_project/10m0$Build-2</Application>
  <Pages>1</Pages>
  <Words>132</Words>
  <Characters>736</Characters>
  <CharactersWithSpaces>860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2021-02-09T09:13:20Z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