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33_1117518096"/>
      <w:bookmarkEnd w:id="1"/>
      <w:r>
        <w:rPr>
          <w:rStyle w:val="Fontepargpadro"/>
          <w:rFonts w:cs="Times New Roman"/>
          <w:b w:val="false"/>
          <w:bCs w:val="false"/>
          <w:i/>
          <w:iCs/>
          <w:sz w:val="22"/>
          <w:szCs w:val="22"/>
        </w:rPr>
        <w:t>Indico a Sua Excelência o Senhor Herzem Gusmão, Prefeito Municipal,  a Sua Senhoria Jackson Apolinário Yoshiura , Secretário de Mobilidade Urbana, a pavimentação asfáltica da Rua Maria Libarino, Loteamento Bateias 2 (Zabelê).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A Sua Excelência o Senhor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Herzem Gusmão</w:t>
      </w:r>
    </w:p>
    <w:p>
      <w:pPr>
        <w:pStyle w:val="Normal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Sua Senhoria o Senhor Jackson Apolinário Yoshiura</w:t>
      </w:r>
    </w:p>
    <w:p>
      <w:pPr>
        <w:pStyle w:val="Rodap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LONormal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283"/>
        <w:ind w:left="57" w:right="0" w:hanging="0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A presente indicação tem por objetivo atender as reivindicações feitas pelos moradores da Rua Maria Libarino que fica localizada no Bairro Loteamento Bateias 2 (Zabelê), que solicitam a pavimentação asfáltica por considerar uma rua totalmente habitada, já com meio fio, porém quando chove causa grandes problemas aos moradores impedindo o tráfego dos mesmos.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10 de Fevereiro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1590040</wp:posOffset>
            </wp:positionH>
            <wp:positionV relativeFrom="paragraph">
              <wp:posOffset>77470</wp:posOffset>
            </wp:positionV>
            <wp:extent cx="2213610" cy="8305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Delegado Marcus Vinicius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(PODEMOS)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618490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LibreOffice/5.1.6.2$Linux_x86 LibreOffice_project/10m0$Build-2</Application>
  <Pages>1</Pages>
  <Words>117</Words>
  <Characters>699</Characters>
  <CharactersWithSpaces>812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2021-02-09T08:55:36Z</cp:lastPrinted>
  <dcterms:modified xsi:type="dcterms:W3CDTF">2021-02-09T08:56:05Z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