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header1.xml.rels" ContentType="application/vnd.openxmlformats-package.relationships+xml"/>
  <Override PartName="/word/_rels/document.xml.rels" ContentType="application/vnd.openxmlformats-package.relationship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word/media/image7.jpeg" ContentType="image/jpeg"/>
  <Override PartName="/word/media/image1.png" ContentType="image/png"/>
  <Override PartName="/word/media/image3.wmf" ContentType="image/x-wmf"/>
  <Override PartName="/word/media/image5.png" ContentType="image/png"/>
  <Override PartName="/word/media/image2.png" ContentType="image/png"/>
  <Override PartName="/word/media/image4.wmf" ContentType="image/x-wmf"/>
  <Override PartName="/word/media/image6.png" ContentType="image/png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Caption1"/>
        <w:spacing w:before="120" w:after="120"/>
        <w:rPr/>
      </w:pPr>
      <w:bookmarkStart w:id="0" w:name="__DdeLink__3046_2580325951"/>
      <w:bookmarkEnd w:id="0"/>
      <w:r>
        <w:rPr>
          <w:lang w:eastAsia="pt-BR"/>
        </w:rPr>
        <w:t>Secretaria Geral</w:t>
      </w:r>
    </w:p>
    <w:p>
      <w:pPr>
        <w:pStyle w:val="Header"/>
        <w:suppressAutoHyphens w:val="true"/>
        <w:overflowPunct w:val="true"/>
        <w:ind w:left="3969" w:hanging="0"/>
        <w:jc w:val="both"/>
        <w:rPr>
          <w:rFonts w:ascii="Times New Roman" w:hAnsi="Times New Roman" w:eastAsia="Times New Roman" w:cs="Times New Roman"/>
          <w:iCs/>
          <w:color w:val="000000"/>
          <w:sz w:val="24"/>
          <w:szCs w:val="24"/>
          <w:lang w:eastAsia="pt-BR"/>
        </w:rPr>
      </w:pPr>
      <w:r>
        <w:rPr>
          <w:rFonts w:eastAsia="Times New Roman" w:cs="Times New Roman" w:ascii="Times New Roman" w:hAnsi="Times New Roman"/>
          <w:iCs/>
          <w:color w:val="000000"/>
          <w:sz w:val="24"/>
          <w:szCs w:val="24"/>
          <w:lang w:eastAsia="pt-BR"/>
        </w:rPr>
      </w:r>
    </w:p>
    <w:p>
      <w:pPr>
        <w:pStyle w:val="Header"/>
        <w:suppressAutoHyphens w:val="true"/>
        <w:overflowPunct w:val="true"/>
        <w:ind w:left="3969" w:hanging="0"/>
        <w:jc w:val="both"/>
        <w:rPr>
          <w:rFonts w:ascii="Times New Roman" w:hAnsi="Times New Roman" w:eastAsia="Times New Roman" w:cs="Times New Roman"/>
          <w:iCs/>
          <w:color w:val="000000"/>
          <w:sz w:val="24"/>
          <w:szCs w:val="24"/>
          <w:lang w:eastAsia="pt-BR"/>
        </w:rPr>
      </w:pPr>
      <w:r>
        <w:rPr>
          <w:rFonts w:eastAsia="Times New Roman" w:cs="Times New Roman" w:ascii="Times New Roman" w:hAnsi="Times New Roman"/>
          <w:iCs/>
          <w:color w:val="000000"/>
          <w:sz w:val="24"/>
          <w:szCs w:val="24"/>
          <w:lang w:eastAsia="pt-BR"/>
        </w:rPr>
      </w:r>
    </w:p>
    <w:p>
      <w:pPr>
        <w:pStyle w:val="Header"/>
        <w:tabs>
          <w:tab w:val="center" w:pos="4252" w:leader="none"/>
          <w:tab w:val="left" w:pos="4395" w:leader="none"/>
          <w:tab w:val="right" w:pos="8504" w:leader="none"/>
        </w:tabs>
        <w:overflowPunct w:val="true"/>
        <w:spacing w:lineRule="auto" w:line="288" w:before="0" w:after="140"/>
        <w:ind w:right="284" w:hanging="0"/>
        <w:jc w:val="center"/>
        <w:rPr>
          <w:rFonts w:ascii="Times New Roman" w:hAnsi="Times New Roman" w:eastAsia="Times New Roman" w:cs="Times New Roman"/>
          <w:iCs/>
          <w:color w:val="000000"/>
          <w:sz w:val="24"/>
          <w:szCs w:val="24"/>
          <w:lang w:eastAsia="pt-BR"/>
        </w:rPr>
      </w:pPr>
      <w:r>
        <w:rPr>
          <w:rFonts w:eastAsia="Times New Roman" w:cs="Times New Roman" w:ascii="Times New Roman" w:hAnsi="Times New Roman"/>
          <w:b/>
          <w:iCs/>
          <w:color w:val="000000"/>
          <w:sz w:val="26"/>
          <w:szCs w:val="28"/>
          <w:lang w:eastAsia="pt-BR"/>
        </w:rPr>
        <w:t>PROJETO DE LEI</w:t>
      </w:r>
    </w:p>
    <w:p>
      <w:pPr>
        <w:pStyle w:val="Header"/>
        <w:suppressAutoHyphens w:val="true"/>
        <w:overflowPunct w:val="true"/>
        <w:ind w:left="3969" w:hanging="0"/>
        <w:jc w:val="both"/>
        <w:rPr/>
      </w:pPr>
      <w:r>
        <w:rPr>
          <w:rFonts w:eastAsia="Times New Roman" w:cs="Times New Roman" w:ascii="Times New Roman" w:hAnsi="Times New Roman"/>
          <w:iCs/>
          <w:color w:val="000000"/>
          <w:sz w:val="24"/>
          <w:szCs w:val="24"/>
          <w:lang w:eastAsia="pt-BR"/>
        </w:rPr>
        <w:t>Dispõe sobre a denominação de Rua Jacy de Brito Rosa, a atual Rua Periperi, localizada no bairro Guarani no Município de Vitória da Conquista e dá outras providências.</w:t>
      </w:r>
    </w:p>
    <w:p>
      <w:pPr>
        <w:pStyle w:val="Normal"/>
        <w:ind w:left="3987" w:hanging="0"/>
        <w:jc w:val="both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</w:r>
    </w:p>
    <w:p>
      <w:pPr>
        <w:pStyle w:val="Corpodetexto21"/>
        <w:spacing w:lineRule="auto" w:line="240" w:before="0" w:after="0"/>
        <w:jc w:val="both"/>
        <w:rPr/>
      </w:pPr>
      <w:r>
        <w:rPr>
          <w:rFonts w:cs="Times New Roman"/>
          <w:b/>
          <w:bCs/>
        </w:rPr>
        <w:tab/>
        <w:t>A CÂMARA MUNICIPAL DE VITÓRIA DA CONQUISTA</w:t>
      </w:r>
      <w:r>
        <w:rPr>
          <w:rFonts w:cs="Times New Roman"/>
        </w:rPr>
        <w:t>, Estado da Bahia, aprova a seguinte Lei: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jc w:val="both"/>
        <w:rPr/>
      </w:pPr>
      <w:r>
        <w:rPr>
          <w:rFonts w:cs="Times New Roman" w:ascii="Times New Roman" w:hAnsi="Times New Roman"/>
          <w:b/>
          <w:bCs/>
          <w:sz w:val="24"/>
          <w:szCs w:val="24"/>
        </w:rPr>
        <w:t xml:space="preserve">Art. 1º </w:t>
      </w:r>
      <w:r>
        <w:rPr>
          <w:rFonts w:cs="Times New Roman" w:ascii="Times New Roman" w:hAnsi="Times New Roman"/>
          <w:sz w:val="24"/>
          <w:szCs w:val="24"/>
        </w:rPr>
        <w:t xml:space="preserve"> Passa a atual Rua Periperi, nesta cidade, a denominação Rua Jacy de Brito Rosa.  </w:t>
      </w:r>
    </w:p>
    <w:p>
      <w:pPr>
        <w:pStyle w:val="Norma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jc w:val="both"/>
        <w:rPr/>
      </w:pPr>
      <w:r>
        <w:rPr>
          <w:rFonts w:cs="Times New Roman" w:ascii="Times New Roman" w:hAnsi="Times New Roman"/>
          <w:b/>
          <w:bCs/>
          <w:sz w:val="24"/>
          <w:szCs w:val="24"/>
        </w:rPr>
        <w:t>Art. º</w:t>
      </w:r>
      <w:r>
        <w:rPr>
          <w:rFonts w:cs="Times New Roman" w:ascii="Times New Roman" w:hAnsi="Times New Roman"/>
          <w:sz w:val="24"/>
          <w:szCs w:val="24"/>
        </w:rPr>
        <w:t xml:space="preserve"> Esta lei entrará em vigor na data de sua publicação, revogadas as disposições em contrário.</w:t>
      </w:r>
    </w:p>
    <w:p>
      <w:pPr>
        <w:pStyle w:val="Norma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</w:r>
    </w:p>
    <w:p>
      <w:pPr>
        <w:pStyle w:val="Header"/>
        <w:snapToGrid w:val="false"/>
        <w:spacing w:lineRule="auto" w:line="360"/>
        <w:jc w:val="right"/>
        <w:rPr>
          <w:rFonts w:ascii="Verdana" w:hAnsi="Verdana" w:cs="Verdana"/>
          <w:b/>
          <w:b/>
          <w:color w:val="000000"/>
          <w:sz w:val="24"/>
          <w:szCs w:val="24"/>
        </w:rPr>
      </w:pPr>
      <w:r>
        <w:rPr>
          <w:rFonts w:cs="Verdana" w:ascii="Verdana" w:hAnsi="Verdana"/>
          <w:b/>
          <w:color w:val="000000"/>
          <w:sz w:val="24"/>
          <w:szCs w:val="24"/>
        </w:rPr>
      </w:r>
    </w:p>
    <w:p>
      <w:pPr>
        <w:pStyle w:val="Normal"/>
        <w:spacing w:lineRule="auto" w:line="360"/>
        <w:jc w:val="right"/>
        <w:rPr/>
      </w:pPr>
      <w:r>
        <w:rPr>
          <w:rFonts w:cs="Times New Roman" w:ascii="Times New Roman" w:hAnsi="Times New Roman"/>
          <w:color w:val="000000"/>
          <w:sz w:val="24"/>
          <w:szCs w:val="24"/>
        </w:rPr>
        <w:t>Plenário Vereadora Carmem Lúcia, 21 de Setembro de 2021.</w:t>
      </w:r>
    </w:p>
    <w:p>
      <w:pPr>
        <w:pStyle w:val="Normal"/>
        <w:spacing w:lineRule="atLeast" w:line="20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tLeast" w:line="20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tLeast" w:line="20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0" distR="0" simplePos="0" locked="0" layoutInCell="1" allowOverlap="1" relativeHeight="2">
            <wp:simplePos x="0" y="0"/>
            <wp:positionH relativeFrom="column">
              <wp:posOffset>1957070</wp:posOffset>
            </wp:positionH>
            <wp:positionV relativeFrom="paragraph">
              <wp:posOffset>36830</wp:posOffset>
            </wp:positionV>
            <wp:extent cx="1612265" cy="1612265"/>
            <wp:effectExtent l="0" t="0" r="0" b="0"/>
            <wp:wrapNone/>
            <wp:docPr id="1" name="Figura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a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1" allowOverlap="1" relativeHeight="16">
            <wp:simplePos x="0" y="0"/>
            <wp:positionH relativeFrom="column">
              <wp:posOffset>1836420</wp:posOffset>
            </wp:positionH>
            <wp:positionV relativeFrom="paragraph">
              <wp:posOffset>81280</wp:posOffset>
            </wp:positionV>
            <wp:extent cx="1612265" cy="1612265"/>
            <wp:effectExtent l="0" t="0" r="0" b="0"/>
            <wp:wrapNone/>
            <wp:docPr id="2" name="Figura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a5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tLeast" w:line="20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tLeast" w:line="20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tabs>
          <w:tab w:val="center" w:pos="4252" w:leader="none"/>
          <w:tab w:val="left" w:pos="4395" w:leader="none"/>
          <w:tab w:val="right" w:pos="8504" w:leader="none"/>
        </w:tabs>
        <w:spacing w:lineRule="auto" w:line="288" w:before="0" w:after="140"/>
        <w:ind w:right="284" w:hanging="0"/>
        <w:jc w:val="center"/>
        <w:rPr/>
      </w:pPr>
      <w:r>
        <w:rPr>
          <w:rFonts w:cs="Times New Roman" w:ascii="Times New Roman" w:hAnsi="Times New Roman"/>
          <w:sz w:val="24"/>
          <w:szCs w:val="24"/>
        </w:rPr>
        <w:t>________________________________</w:t>
      </w:r>
    </w:p>
    <w:p>
      <w:pPr>
        <w:pStyle w:val="Normal"/>
        <w:jc w:val="center"/>
        <w:rPr/>
      </w:pPr>
      <w:r>
        <w:rPr>
          <w:rFonts w:ascii="Arial" w:hAnsi="Arial"/>
          <w:sz w:val="24"/>
          <w:szCs w:val="24"/>
        </w:rPr>
        <w:t>Luis Carlos Dudé</w:t>
      </w:r>
    </w:p>
    <w:p>
      <w:pPr>
        <w:pStyle w:val="Normal"/>
        <w:tabs>
          <w:tab w:val="center" w:pos="4252" w:leader="none"/>
          <w:tab w:val="right" w:pos="8504" w:leader="none"/>
        </w:tabs>
        <w:suppressAutoHyphens w:val="true"/>
        <w:snapToGrid w:val="false"/>
        <w:spacing w:lineRule="auto" w:line="360"/>
        <w:ind w:left="-1020" w:hanging="0"/>
        <w:jc w:val="center"/>
        <w:rPr/>
      </w:pPr>
      <w:r>
        <w:rPr>
          <w:rFonts w:cs="Times New Roman" w:ascii="Times New Roman" w:hAnsi="Times New Roman"/>
          <w:sz w:val="24"/>
          <w:szCs w:val="24"/>
        </w:rPr>
        <w:t xml:space="preserve">                 </w:t>
      </w:r>
      <w:r>
        <w:rPr>
          <w:rFonts w:cs="Times New Roman" w:ascii="Times New Roman" w:hAnsi="Times New Roman"/>
          <w:sz w:val="24"/>
          <w:szCs w:val="24"/>
        </w:rPr>
        <w:t>Vereador (MDB)</w:t>
      </w:r>
    </w:p>
    <w:p>
      <w:pPr>
        <w:pStyle w:val="Normal"/>
        <w:spacing w:lineRule="atLeast" w:line="20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tLeast" w:line="20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tLeast" w:line="20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tLeast" w:line="20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</w:r>
    </w:p>
    <w:p>
      <w:pPr>
        <w:pStyle w:val="Normal"/>
        <w:spacing w:lineRule="auto" w:line="360"/>
        <w:jc w:val="center"/>
        <w:rPr/>
      </w:pPr>
      <w:r>
        <w:rPr>
          <w:rFonts w:ascii="Times New Roman" w:hAnsi="Times New Roman"/>
          <w:b/>
          <w:bCs/>
          <w:sz w:val="28"/>
          <w:szCs w:val="28"/>
        </w:rPr>
        <w:t>JUSTIFICATIVA</w:t>
      </w:r>
    </w:p>
    <w:p>
      <w:pPr>
        <w:pStyle w:val="Normal"/>
        <w:spacing w:lineRule="auto" w:line="36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spacing w:lineRule="auto" w:line="36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  <w:t xml:space="preserve">Jacy de Brito Rosa, nascida em 18 junho 1932, nacionalidade brasileira, natural de Tremedal - Ba, filha de Raul de Brito Rosa e Maria Lopes de Brito. </w:t>
      </w:r>
    </w:p>
    <w:p>
      <w:pPr>
        <w:pStyle w:val="Normal"/>
        <w:spacing w:lineRule="auto" w:line="360"/>
        <w:jc w:val="both"/>
        <w:rPr/>
      </w:pPr>
      <w:r>
        <w:rPr>
          <w:rFonts w:ascii="Times New Roman" w:hAnsi="Times New Roman"/>
        </w:rPr>
        <w:tab/>
        <w:t>Casou-se aos 13 (treze) anos de idade com José Ferreira, mudou-se para Maiquinique -Ba, tiveram 3 (três) filhos, Maria José (in memorian), Antônio (in memorian) e Joselita. Aos 18 (dezoito) anos ficou viúva, aos 20 (vinte) anos mudou-se para Itambé – Ba. Casou-se com Otacílio José da Silva, dessa união nasceram 8 (oito) filhos, Maria Senhora, Isabel (in memorian), Maria de Fátima (in memorian), Sebatião (in memorian), Ricardo (in memorian), Ruth, Clemente e Otacília Aparecida, ao todo teve 12 (doze) filhos, com uma perda. Faleceram 6 (seis). Teve 14 (quatorze) netos, 10 (dez) bisnetos e 1(um) tataraneto.</w:t>
      </w:r>
    </w:p>
    <w:p>
      <w:pPr>
        <w:pStyle w:val="Normal"/>
        <w:spacing w:lineRule="auto" w:line="36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  <w:t>Em 1960, mudou-se para Vitória da Conquista – Ba. Aos 35 (trinta e cinco) anos ficou viúva novamente. Passou por muitos momentos difíceis, costurava colchas de retalhos para educar os filhos, vendia e/ou trocava por alimentos na zona rural. Trabalhou na sede dos jogadores de Vitória da Conquista, trabalhou no Hospital São Geraldo de cozinheira. Morava de aluguel, passou a vender confecções e virou negociante ambulante. Fez cursos de arte culinária, fazia bolos de aniversários e casamentos.</w:t>
      </w:r>
    </w:p>
    <w:p>
      <w:pPr>
        <w:pStyle w:val="Normal"/>
        <w:spacing w:lineRule="auto" w:line="36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  <w:t>Com muito trabalho e luta comprou um terreno, e ao longo de (10) anos foi construindo. Em 1970, mudou para casa nova ainda inacabada com os filhos. Antes mesmo da mudança, ela formou uma comissão de amigos: Bituzinha, Vicente soldado, Filhinho Candeão, Daniel guarda entre outros, para a construção da igreja de Nossa Senhora da Conceição.</w:t>
      </w:r>
    </w:p>
    <w:p>
      <w:pPr>
        <w:pStyle w:val="Normal"/>
        <w:spacing w:lineRule="auto" w:line="36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  <w:t>Pouco tempo depois, Jacy pediu a doação de um terreno para o Sr. José Rufino, que era o proprietário dos terrenos do bairro guarani, para fazer um campo de futebol para as crianças e adolescentes do bairro.</w:t>
      </w:r>
    </w:p>
    <w:p>
      <w:pPr>
        <w:pStyle w:val="Normal"/>
        <w:spacing w:lineRule="auto" w:line="36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  <w:t>Dona Jacy foi uma mulher comprometida com a comunidade, ações como a campanha de distribuição de brinquedos e roupas no dia de Natal, o famoso caruru, o abastecimento da Creche Padre Benedito, de frutas e verduras, para ajudar na merenda das crianças, os almoços do mês de maio para as idosas, a distribuição de roupas para famílias carentes, e a distribuição de alimentos nas delegacias, ficaram marcadas como o seu legado.</w:t>
      </w:r>
    </w:p>
    <w:p>
      <w:pPr>
        <w:pStyle w:val="Normal"/>
        <w:spacing w:lineRule="auto" w:line="36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  <w:t>Era uma mulher de muito conhecimento e influência no meio político, foi funcionaria da Prefeitura e do Estado. Buscou junto aos políticos da época a realização do projeto de: Escola, Creche e Lavanderia que foi realizado no Bairro Guarani.</w:t>
      </w:r>
    </w:p>
    <w:p>
      <w:pPr>
        <w:pStyle w:val="Normal"/>
        <w:spacing w:lineRule="auto" w:line="360"/>
        <w:jc w:val="both"/>
        <w:rPr/>
      </w:pPr>
      <w:r>
        <w:rPr>
          <w:rFonts w:ascii="Times New Roman" w:hAnsi="Times New Roman"/>
        </w:rPr>
        <w:tab/>
        <w:t>Dona Jacy foi uma guerreira, deixou um legado de bondade e sabedoria. Era conhecida pelo apelido carinhoso de mãe do guarani, por sua caridade e amor ao próximo.</w:t>
      </w:r>
    </w:p>
    <w:p>
      <w:pPr>
        <w:pStyle w:val="Normal"/>
        <w:spacing w:lineRule="auto" w:line="360"/>
        <w:jc w:val="both"/>
        <w:rPr/>
      </w:pPr>
      <w:r>
        <w:rPr>
          <w:rFonts w:ascii="Times New Roman" w:hAnsi="Times New Roman"/>
        </w:rPr>
        <w:tab/>
        <w:t>Os filhos deram continuidade à sua campanha de distribuição de brinquedos no dia de Natal. Hoje se chama Campanha da Esperança Jacy de Brito Rosa.</w:t>
      </w:r>
    </w:p>
    <w:p>
      <w:pPr>
        <w:pStyle w:val="Normal"/>
        <w:spacing w:lineRule="auto" w:line="360"/>
        <w:jc w:val="both"/>
        <w:rPr/>
      </w:pPr>
      <w:r>
        <w:rPr>
          <w:rFonts w:cs="Times New Roman" w:ascii="Times New Roman" w:hAnsi="Times New Roman"/>
          <w:sz w:val="24"/>
          <w:szCs w:val="24"/>
        </w:rPr>
        <w:tab/>
        <w:t>Pretende portanto, o apoio dos nobres colegas vereadores, em justa homenagem a essa mulher que tanto contribuiu para o desenvolvimento da cidade de Vitória da Conquista, a denominação desta rua.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640955"/>
            <wp:effectExtent l="0" t="0" r="0" b="0"/>
            <wp:wrapSquare wrapText="largest"/>
            <wp:docPr id="3" name="Figura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a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640955"/>
            <wp:effectExtent l="0" t="0" r="0" b="0"/>
            <wp:wrapSquare wrapText="largest"/>
            <wp:docPr id="4" name="Figura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a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0" distT="0" distB="0" distL="0" distR="6350" simplePos="0" locked="0" layoutInCell="1" allowOverlap="1" relativeHeight="3">
            <wp:simplePos x="0" y="0"/>
            <wp:positionH relativeFrom="column">
              <wp:posOffset>831215</wp:posOffset>
            </wp:positionH>
            <wp:positionV relativeFrom="paragraph">
              <wp:posOffset>127635</wp:posOffset>
            </wp:positionV>
            <wp:extent cx="2889250" cy="1644650"/>
            <wp:effectExtent l="0" t="0" r="0" b="0"/>
            <wp:wrapSquare wrapText="largest"/>
            <wp:docPr id="5" name="Figura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a1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0" cy="1644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bookmarkStart w:id="1" w:name="_GoBack"/>
      <w:r>
        <w:rPr/>
        <w:drawing>
          <wp:inline distT="0" distB="9525" distL="0" distR="0">
            <wp:extent cx="3721100" cy="2790825"/>
            <wp:effectExtent l="0" t="0" r="0" b="0"/>
            <wp:docPr id="6" name="Imagem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7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160"/>
        <w:jc w:val="both"/>
        <w:rPr/>
      </w:pPr>
      <w:r>
        <w:rPr/>
      </w:r>
    </w:p>
    <w:sectPr>
      <w:headerReference w:type="default" r:id="rId8"/>
      <w:type w:val="nextPage"/>
      <w:pgSz w:w="11906" w:h="16838"/>
      <w:pgMar w:left="1701" w:right="1701" w:header="1276" w:top="2835" w:footer="0" w:bottom="1134" w:gutter="0"/>
      <w:pgNumType w:fmt="decimal"/>
      <w:formProt w:val="false"/>
      <w:textDirection w:val="lrTb"/>
      <w:docGrid w:type="default" w:linePitch="360" w:charSpace="4294965042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Tahoma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Liberation Sans">
    <w:altName w:val="Arial"/>
    <w:charset w:val="01"/>
    <w:family w:val="roman"/>
    <w:pitch w:val="variable"/>
  </w:font>
  <w:font w:name="Times New Roman">
    <w:charset w:val="01"/>
    <w:family w:val="roman"/>
    <w:pitch w:val="variable"/>
  </w:font>
  <w:font w:name="Verdana">
    <w:charset w:val="01"/>
    <w:family w:val="roman"/>
    <w:pitch w:val="variable"/>
  </w:font>
  <w:font w:name="Arial">
    <w:charset w:val="01"/>
    <w:family w:val="roman"/>
    <w:pitch w:val="variable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Header"/>
      <w:rPr/>
    </w:pPr>
    <w:r>
      <w:rPr/>
      <w:drawing>
        <wp:anchor behindDoc="1" distT="0" distB="0" distL="114300" distR="114300" simplePos="0" locked="0" layoutInCell="1" allowOverlap="1" relativeHeight="14">
          <wp:simplePos x="0" y="0"/>
          <wp:positionH relativeFrom="column">
            <wp:posOffset>-1070610</wp:posOffset>
          </wp:positionH>
          <wp:positionV relativeFrom="paragraph">
            <wp:posOffset>-796290</wp:posOffset>
          </wp:positionV>
          <wp:extent cx="7550785" cy="10678160"/>
          <wp:effectExtent l="0" t="0" r="0" b="0"/>
          <wp:wrapNone/>
          <wp:docPr id="7" name="Imagem 19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m 19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550785" cy="106781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w="http://schemas.openxmlformats.org/wordprocessingml/2006/main">
  <w:zoom w:percent="150"/>
  <w:defaultTabStop w:val="708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pt-B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pt-BR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Normal Table" w:semiHidden="0" w:unhideWhenUsed="0"/>
    <w:lsdException w:name="Table Web 3" w:semiHidden="0" w:unhideWhenUsed="0"/>
    <w:lsdException w:name="Table Grid" w:uiPriority="39" w:semiHidden="0" w:unhideWhenUsed="0"/>
    <w:lsdException w:name="Table Theme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/>
      <w:color w:val="00000A"/>
      <w:kern w:val="0"/>
      <w:sz w:val="22"/>
      <w:szCs w:val="22"/>
      <w:lang w:val="pt-BR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CabealhoChar" w:customStyle="1">
    <w:name w:val="Cabeçalho Char"/>
    <w:basedOn w:val="DefaultParagraphFont"/>
    <w:link w:val="Cabealho"/>
    <w:uiPriority w:val="99"/>
    <w:qFormat/>
    <w:rsid w:val="001f312a"/>
    <w:rPr/>
  </w:style>
  <w:style w:type="character" w:styleId="RodapChar" w:customStyle="1">
    <w:name w:val="Rodapé Char"/>
    <w:basedOn w:val="DefaultParagraphFont"/>
    <w:link w:val="Rodap"/>
    <w:uiPriority w:val="99"/>
    <w:qFormat/>
    <w:rsid w:val="001f312a"/>
    <w:rPr/>
  </w:style>
  <w:style w:type="character" w:styleId="TextodebaloChar" w:customStyle="1">
    <w:name w:val="Texto de balão Char"/>
    <w:basedOn w:val="DefaultParagraphFont"/>
    <w:link w:val="Textodebalo"/>
    <w:uiPriority w:val="99"/>
    <w:semiHidden/>
    <w:qFormat/>
    <w:rsid w:val="00544f8b"/>
    <w:rPr>
      <w:rFonts w:ascii="Tahoma" w:hAnsi="Tahoma" w:cs="Tahoma"/>
      <w:color w:val="00000A"/>
      <w:sz w:val="16"/>
      <w:szCs w:val="16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Noto Sans CJK SC" w:cs="Lohit Devanagari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ohit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ohit Devanagari"/>
    </w:rPr>
  </w:style>
  <w:style w:type="paragraph" w:styleId="Title">
    <w:name w:val="Title"/>
    <w:basedOn w:val="Normal"/>
    <w:qFormat/>
    <w:pPr>
      <w:keepNext w:val="true"/>
      <w:spacing w:before="240" w:after="120"/>
    </w:pPr>
    <w:rPr>
      <w:rFonts w:ascii="Liberation Sans" w:hAnsi="Liberation Sans" w:eastAsia="Noto Sans CJK SC" w:cs="Lohit Devanagari"/>
      <w:sz w:val="28"/>
      <w:szCs w:val="28"/>
    </w:rPr>
  </w:style>
  <w:style w:type="paragraph" w:styleId="Caption1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Ndice" w:customStyle="1">
    <w:name w:val="Índice"/>
    <w:basedOn w:val="Normal"/>
    <w:qFormat/>
    <w:pPr>
      <w:suppressLineNumbers/>
    </w:pPr>
    <w:rPr>
      <w:rFonts w:cs="Lohit Devanagari"/>
    </w:rPr>
  </w:style>
  <w:style w:type="paragraph" w:styleId="Header">
    <w:name w:val="Header"/>
    <w:basedOn w:val="Normal"/>
    <w:link w:val="CabealhoChar"/>
    <w:uiPriority w:val="99"/>
    <w:unhideWhenUsed/>
    <w:rsid w:val="001f312a"/>
    <w:pPr>
      <w:tabs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Footer">
    <w:name w:val="Footer"/>
    <w:basedOn w:val="Normal"/>
    <w:link w:val="RodapChar"/>
    <w:uiPriority w:val="99"/>
    <w:unhideWhenUsed/>
    <w:rsid w:val="001f312a"/>
    <w:pPr>
      <w:tabs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LONormal" w:customStyle="1">
    <w:name w:val="LO-Normal"/>
    <w:qFormat/>
    <w:pPr>
      <w:widowControl w:val="false"/>
      <w:bidi w:val="0"/>
      <w:jc w:val="left"/>
    </w:pPr>
    <w:rPr>
      <w:rFonts w:ascii="Times New Roman" w:hAnsi="Times New Roman" w:eastAsia="Times New Roman" w:cs="Times New Roman"/>
      <w:color w:val="00000A"/>
      <w:kern w:val="0"/>
      <w:sz w:val="24"/>
      <w:szCs w:val="24"/>
      <w:shd w:fill="FFFFFF" w:val="clear"/>
      <w:lang w:eastAsia="ar-SA" w:val="pt-BR" w:bidi="ar-SA"/>
    </w:rPr>
  </w:style>
  <w:style w:type="paragraph" w:styleId="Corpodetexto21" w:customStyle="1">
    <w:name w:val="Corpo de texto 21"/>
    <w:basedOn w:val="LONormal"/>
    <w:qFormat/>
    <w:pPr>
      <w:suppressAutoHyphens w:val="true"/>
      <w:spacing w:lineRule="auto" w:line="480" w:before="0" w:after="120"/>
    </w:pPr>
    <w:rPr>
      <w:rFonts w:cs="Calibri"/>
    </w:rPr>
  </w:style>
  <w:style w:type="paragraph" w:styleId="BalloonText">
    <w:name w:val="Balloon Text"/>
    <w:basedOn w:val="Normal"/>
    <w:link w:val="TextodebaloChar"/>
    <w:uiPriority w:val="99"/>
    <w:semiHidden/>
    <w:unhideWhenUsed/>
    <w:qFormat/>
    <w:rsid w:val="00544f8b"/>
    <w:pPr>
      <w:spacing w:lineRule="auto" w:line="240" w:before="0" w:after="0"/>
    </w:pPr>
    <w:rPr>
      <w:rFonts w:ascii="Tahoma" w:hAnsi="Tahoma" w:cs="Tahoma"/>
      <w:sz w:val="16"/>
      <w:szCs w:val="16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wmf"/><Relationship Id="rId5" Type="http://schemas.openxmlformats.org/officeDocument/2006/relationships/image" Target="media/image4.wmf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header" Target="header1.xml"/><Relationship Id="rId9" Type="http://schemas.openxmlformats.org/officeDocument/2006/relationships/fontTable" Target="fontTable.xml"/><Relationship Id="rId10" Type="http://schemas.openxmlformats.org/officeDocument/2006/relationships/settings" Target="settings.xml"/><Relationship Id="rId11" Type="http://schemas.openxmlformats.org/officeDocument/2006/relationships/theme" Target="theme/theme1.xml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7.jpeg"/>
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LibreOffice/6.0.7.3$Linux_X86_64 LibreOffice_project/00m0$Build-3</Application>
  <Pages>4</Pages>
  <Words>581</Words>
  <Characters>2997</Characters>
  <CharactersWithSpaces>3591</CharactersWithSpaces>
  <Paragraphs>22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2021-09-28T11:36:00Z</dcterms:created>
  <dc:creator>usuario</dc:creator>
  <dc:description/>
  <dc:language>pt-PT</dc:language>
  <cp:lastModifiedBy>Windows</cp:lastModifiedBy>
  <dcterms:modified xsi:type="dcterms:W3CDTF">2021-09-28T11:36:00Z</dcterms:modified>
  <cp:revision>2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