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B50472" w:rsidRDefault="00B504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</w:p>
    <w:p w:rsidR="00B50472" w:rsidRDefault="00B50472">
      <w:pPr>
        <w:tabs>
          <w:tab w:val="left" w:pos="12060"/>
        </w:tabs>
        <w:ind w:left="540" w:right="901"/>
        <w:jc w:val="center"/>
      </w:pPr>
      <w:bookmarkStart w:id="0" w:name="gjdgxs" w:colFirst="0" w:colLast="0"/>
      <w:bookmarkEnd w:id="0"/>
    </w:p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color w:val="000000"/>
        </w:rPr>
      </w:pPr>
      <w:r>
        <w:rPr>
          <w:i/>
          <w:color w:val="000000"/>
        </w:rPr>
        <w:t xml:space="preserve">Indico a Sua Excelência o Senhor </w:t>
      </w:r>
      <w:proofErr w:type="spellStart"/>
      <w:r>
        <w:rPr>
          <w:i/>
          <w:color w:val="000000"/>
        </w:rPr>
        <w:t>Herzem</w:t>
      </w:r>
      <w:proofErr w:type="spellEnd"/>
      <w:r>
        <w:rPr>
          <w:i/>
          <w:color w:val="000000"/>
        </w:rPr>
        <w:t xml:space="preserve"> Gusmão, Prefeito Municipal, a Sua Senhoria o Senhor Jackson </w:t>
      </w:r>
      <w:proofErr w:type="spellStart"/>
      <w:r>
        <w:rPr>
          <w:i/>
          <w:color w:val="000000"/>
        </w:rPr>
        <w:t>Yoshiura</w:t>
      </w:r>
      <w:proofErr w:type="spellEnd"/>
      <w:r>
        <w:rPr>
          <w:i/>
          <w:color w:val="000000"/>
        </w:rPr>
        <w:t xml:space="preserve">, Secretário de Mobilidade Urbana, a sinalização, por meio de placas, em quebra-molas situados no Assentamento </w:t>
      </w:r>
      <w:proofErr w:type="spellStart"/>
      <w:r>
        <w:rPr>
          <w:i/>
          <w:color w:val="000000"/>
        </w:rPr>
        <w:t>Amaralina</w:t>
      </w:r>
      <w:proofErr w:type="spellEnd"/>
      <w:r>
        <w:rPr>
          <w:i/>
          <w:color w:val="000000"/>
        </w:rPr>
        <w:t xml:space="preserve"> (Fazenda Santa Marta), depo</w:t>
      </w:r>
      <w:r>
        <w:rPr>
          <w:i/>
          <w:color w:val="000000"/>
        </w:rPr>
        <w:t xml:space="preserve">is da </w:t>
      </w:r>
      <w:proofErr w:type="spellStart"/>
      <w:r>
        <w:rPr>
          <w:i/>
          <w:color w:val="000000"/>
        </w:rPr>
        <w:t>Uesb</w:t>
      </w:r>
      <w:proofErr w:type="spellEnd"/>
      <w:r>
        <w:rPr>
          <w:i/>
          <w:color w:val="000000"/>
        </w:rPr>
        <w:t xml:space="preserve">. </w:t>
      </w:r>
    </w:p>
    <w:p w:rsidR="00B50472" w:rsidRDefault="00B50472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rFonts w:ascii="Liberation Mono" w:eastAsia="Liberation Mono" w:hAnsi="Liberation Mono" w:cs="Liberation Mono"/>
          <w:color w:val="000000"/>
          <w:sz w:val="20"/>
          <w:szCs w:val="20"/>
        </w:rPr>
      </w:pPr>
    </w:p>
    <w:p w:rsidR="00B50472" w:rsidRDefault="00F057E5">
      <w:r>
        <w:t xml:space="preserve">A Sua Excelência o Senhor </w:t>
      </w:r>
      <w:proofErr w:type="spellStart"/>
      <w:r>
        <w:t>Herzem</w:t>
      </w:r>
      <w:proofErr w:type="spellEnd"/>
      <w:r>
        <w:t xml:space="preserve"> Gusmão</w:t>
      </w:r>
    </w:p>
    <w:p w:rsidR="00B50472" w:rsidRDefault="00F057E5">
      <w:r>
        <w:t xml:space="preserve">A Sua Senhoria o Senhor Jackson </w:t>
      </w:r>
      <w:proofErr w:type="spellStart"/>
      <w:r>
        <w:t>Yoshiura</w:t>
      </w:r>
      <w:proofErr w:type="spellEnd"/>
    </w:p>
    <w:p w:rsidR="00B50472" w:rsidRDefault="00B5047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jc w:val="both"/>
      </w:pPr>
    </w:p>
    <w:p w:rsidR="00B50472" w:rsidRDefault="00B50472"/>
    <w:p w:rsidR="00B50472" w:rsidRDefault="00B50472"/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B50472" w:rsidRDefault="00B50472">
      <w:pPr>
        <w:shd w:val="clear" w:color="auto" w:fill="FFFFFF"/>
        <w:spacing w:after="225"/>
        <w:jc w:val="both"/>
      </w:pPr>
    </w:p>
    <w:p w:rsidR="00B50472" w:rsidRDefault="00F057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Os quebra-molas foram feitos para garantir segurança aos moradores, principalmente das crianças, já que muitos motoristas e motoqueiros desenvolviam excesso de velocidade, gerando também o aumento da poeira nas casas. Mas com a falta de sinalização tem oco</w:t>
      </w:r>
      <w:r>
        <w:rPr>
          <w:color w:val="000000"/>
        </w:rPr>
        <w:t xml:space="preserve">rrido muitos acidentes, por conta dos condutores que desconhecem a existência do redutor de velocidade. Dessa forma, indicamos a sinalização com placas, já que os quebra-molas não podem ser retirados pelos motivos citados. </w:t>
      </w:r>
    </w:p>
    <w:p w:rsidR="00B50472" w:rsidRDefault="00B504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50472" w:rsidRDefault="00B504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50472" w:rsidRDefault="00B504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  <w:r>
        <w:rPr>
          <w:color w:val="000000"/>
        </w:rPr>
        <w:t>Plenário Vereadora Carmen Lúc</w:t>
      </w:r>
      <w:r>
        <w:rPr>
          <w:color w:val="000000"/>
        </w:rPr>
        <w:t>ia, 27 de agosto de 2020</w:t>
      </w:r>
    </w:p>
    <w:p w:rsidR="00B50472" w:rsidRDefault="00B504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</w:rPr>
      </w:pPr>
    </w:p>
    <w:p w:rsidR="00B50472" w:rsidRDefault="00B504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994869" cy="510236"/>
            <wp:effectExtent l="0" t="0" r="0" b="444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869" cy="510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Luciano Gomes</w:t>
      </w:r>
    </w:p>
    <w:p w:rsidR="00B50472" w:rsidRDefault="00F057E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Vereador (PCdoB)</w:t>
      </w:r>
    </w:p>
    <w:p w:rsidR="00B50472" w:rsidRDefault="00B504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</w:p>
    <w:sectPr w:rsidR="00B504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057E5">
      <w:r>
        <w:separator/>
      </w:r>
    </w:p>
  </w:endnote>
  <w:endnote w:type="continuationSeparator" w:id="0">
    <w:p w:rsidR="00000000" w:rsidRDefault="00F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472" w:rsidRDefault="00B50472">
    <w:pPr>
      <w:jc w:val="center"/>
      <w:rPr>
        <w:rFonts w:ascii="Arial" w:eastAsia="Arial" w:hAnsi="Arial" w:cs="Arial"/>
        <w:sz w:val="20"/>
        <w:szCs w:val="20"/>
      </w:rPr>
    </w:pPr>
  </w:p>
  <w:p w:rsidR="00B50472" w:rsidRDefault="00F057E5">
    <w:pPr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6635" cy="484505"/>
          <wp:effectExtent l="635" t="635" r="635" b="63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B50472" w:rsidRDefault="00F057E5">
    <w:pPr>
      <w:ind w:left="1418"/>
      <w:jc w:val="center"/>
    </w:pPr>
    <w:r>
      <w:rPr>
        <w:rFonts w:ascii="Arial" w:eastAsia="Arial" w:hAnsi="Arial" w:cs="Arial"/>
        <w:b/>
        <w:sz w:val="16"/>
        <w:szCs w:val="16"/>
      </w:rPr>
      <w:t>SECRETARIA GERAL DA CÂMARA</w:t>
    </w:r>
  </w:p>
  <w:p w:rsidR="00B50472" w:rsidRDefault="00F057E5">
    <w:pPr>
      <w:ind w:left="1418"/>
      <w:jc w:val="center"/>
    </w:pPr>
    <w:r>
      <w:rPr>
        <w:rFonts w:ascii="Arial" w:eastAsia="Arial" w:hAnsi="Arial" w:cs="Arial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sz w:val="16"/>
        <w:szCs w:val="16"/>
      </w:rPr>
      <w:t>Gugé</w:t>
    </w:r>
    <w:proofErr w:type="spellEnd"/>
    <w:r>
      <w:rPr>
        <w:rFonts w:ascii="Arial" w:eastAsia="Arial" w:hAnsi="Arial" w:cs="Arial"/>
        <w:sz w:val="16"/>
        <w:szCs w:val="16"/>
      </w:rPr>
      <w:t>, 150 sala 102 - Centro - CEP: 45000-510 - Fone: (77) 3086-9637</w:t>
    </w:r>
  </w:p>
  <w:p w:rsidR="00B50472" w:rsidRDefault="00F057E5">
    <w:pPr>
      <w:ind w:left="1418"/>
      <w:jc w:val="center"/>
    </w:pPr>
    <w:r>
      <w:rPr>
        <w:rFonts w:ascii="Arial" w:eastAsia="Arial" w:hAnsi="Arial" w:cs="Arial"/>
        <w:sz w:val="16"/>
        <w:szCs w:val="16"/>
      </w:rPr>
      <w:t>www.camaravc.com.br - E-mail: secretariageral@camaravc.com.br - Vitória da Conquista - Bahia</w:t>
    </w:r>
  </w:p>
  <w:p w:rsidR="00B50472" w:rsidRDefault="00B50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472" w:rsidRDefault="00B50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057E5">
      <w:r>
        <w:separator/>
      </w:r>
    </w:p>
  </w:footnote>
  <w:footnote w:type="continuationSeparator" w:id="0">
    <w:p w:rsidR="00000000" w:rsidRDefault="00F0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472" w:rsidRDefault="00B504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B50472">
      <w:tc>
        <w:tcPr>
          <w:tcW w:w="5016" w:type="dxa"/>
        </w:tcPr>
        <w:p w:rsidR="00B50472" w:rsidRDefault="00F057E5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1370" cy="577215"/>
                              <a:chOff x="0" y="0"/>
                              <a:chExt cx="9262" cy="909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2" cy="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4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5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37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67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48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-12196" y="0"/>
                                    </a:lnTo>
                                    <a:lnTo>
                                      <a:pt x="-12196" y="11430"/>
                                    </a:lnTo>
                                    <a:lnTo>
                                      <a:pt x="-32516" y="11430"/>
                                    </a:lnTo>
                                    <a:lnTo>
                                      <a:pt x="-32516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1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-18757"/>
                                    </a:lnTo>
                                    <a:lnTo>
                                      <a:pt x="24130" y="-22356"/>
                                    </a:lnTo>
                                    <a:lnTo>
                                      <a:pt x="12700" y="-2235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1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-26166"/>
                                      <a:pt x="10795" y="-23626"/>
                                    </a:cubicBezTo>
                                    <a:lnTo>
                                      <a:pt x="29845" y="-2036"/>
                                    </a:lnTo>
                                    <a:lnTo>
                                      <a:pt x="29845" y="-766"/>
                                    </a:lnTo>
                                    <a:lnTo>
                                      <a:pt x="15875" y="-766"/>
                                    </a:lnTo>
                                    <a:lnTo>
                                      <a:pt x="0" y="-18757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-29976" y="0"/>
                                    </a:lnTo>
                                    <a:lnTo>
                                      <a:pt x="-29976" y="13970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29976" y="-24896"/>
                                    </a:lnTo>
                                    <a:lnTo>
                                      <a:pt x="-29976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-29976" y="-766"/>
                                    </a:lnTo>
                                    <a:lnTo>
                                      <a:pt x="22860" y="-766"/>
                                    </a:lnTo>
                                    <a:lnTo>
                                      <a:pt x="16510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700" y="-24896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25400" y="-12196"/>
                                    </a:lnTo>
                                    <a:lnTo>
                                      <a:pt x="28575" y="-13636"/>
                                    </a:lnTo>
                                    <a:lnTo>
                                      <a:pt x="28575" y="-1375"/>
                                    </a:lnTo>
                                    <a:lnTo>
                                      <a:pt x="254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17" cy="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-21998"/>
                                      <a:pt x="24130" y="-9616"/>
                                      <a:pt x="11628" y="-4199"/>
                                    </a:cubicBezTo>
                                    <a:lnTo>
                                      <a:pt x="0" y="-1970"/>
                                    </a:lnTo>
                                    <a:lnTo>
                                      <a:pt x="0" y="-14231"/>
                                    </a:lnTo>
                                    <a:lnTo>
                                      <a:pt x="12224" y="-19776"/>
                                    </a:lnTo>
                                    <a:cubicBezTo>
                                      <a:pt x="15558" y="-23903"/>
                                      <a:pt x="17145" y="-29301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-29341" y="0"/>
                                    </a:lnTo>
                                    <a:lnTo>
                                      <a:pt x="-29341" y="15303"/>
                                    </a:lnTo>
                                    <a:lnTo>
                                      <a:pt x="24130" y="-24896"/>
                                    </a:lnTo>
                                    <a:lnTo>
                                      <a:pt x="-29341" y="-24896"/>
                                    </a:lnTo>
                                    <a:lnTo>
                                      <a:pt x="-2934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397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3061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5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-23626" y="-26166"/>
                                    </a:lnTo>
                                    <a:lnTo>
                                      <a:pt x="-23626" y="0"/>
                                    </a:lnTo>
                                    <a:lnTo>
                                      <a:pt x="-10926" y="0"/>
                                    </a:lnTo>
                                    <a:lnTo>
                                      <a:pt x="-10926" y="-766"/>
                                    </a:lnTo>
                                    <a:lnTo>
                                      <a:pt x="-18546" y="-766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3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5" cy="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2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4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-13466" y="0"/>
                                    </a:lnTo>
                                    <a:lnTo>
                                      <a:pt x="-13466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-30611" y="0"/>
                                    </a:lnTo>
                                    <a:lnTo>
                                      <a:pt x="-30611" y="15303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30611" y="-24896"/>
                                    </a:lnTo>
                                    <a:lnTo>
                                      <a:pt x="-3061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2934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5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4" cy="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-27436" y="0"/>
                                    </a:lnTo>
                                    <a:cubicBezTo>
                                      <a:pt x="-13466" y="0"/>
                                      <a:pt x="-766" y="11430"/>
                                      <a:pt x="-766" y="25400"/>
                                    </a:cubicBezTo>
                                    <a:cubicBezTo>
                                      <a:pt x="-766" y="-24896"/>
                                      <a:pt x="-13466" y="-13466"/>
                                      <a:pt x="-27436" y="-13466"/>
                                    </a:cubicBezTo>
                                    <a:lnTo>
                                      <a:pt x="0" y="-13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0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4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0" cy="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3" cy="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4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794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651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19050"/>
                                    </a:lnTo>
                                    <a:lnTo>
                                      <a:pt x="-8386" y="20320"/>
                                    </a:lnTo>
                                    <a:lnTo>
                                      <a:pt x="-24896" y="-3251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6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2516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3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0925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0925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3" cy="1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3" cy="1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67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0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-32675" y="27304"/>
                                    </a:lnTo>
                                    <a:lnTo>
                                      <a:pt x="-32675" y="27305"/>
                                    </a:lnTo>
                                    <a:lnTo>
                                      <a:pt x="25718" y="-19459"/>
                                    </a:lnTo>
                                    <a:cubicBezTo>
                                      <a:pt x="20955" y="-14339"/>
                                      <a:pt x="13811" y="-10926"/>
                                      <a:pt x="4286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286" y="-23626"/>
                                    </a:lnTo>
                                    <a:cubicBezTo>
                                      <a:pt x="23336" y="-23626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1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-24896" y="15239"/>
                                    </a:lnTo>
                                    <a:lnTo>
                                      <a:pt x="-24896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2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-22674" y="0"/>
                                      <a:pt x="-22674" y="-10926"/>
                                      <a:pt x="4762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2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2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-22673" y="0"/>
                                      <a:pt x="-22673" y="-10926"/>
                                      <a:pt x="4763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3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2" cy="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29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1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4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-22913" y="0"/>
                                      <a:pt x="-22913" y="-9656"/>
                                      <a:pt x="4523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523" y="-23626"/>
                                    </a:lnTo>
                                    <a:cubicBezTo>
                                      <a:pt x="23573" y="-23626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1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2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-23785" y="0"/>
                                      <a:pt x="-23785" y="-9656"/>
                                      <a:pt x="3651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3651" y="-23626"/>
                                    </a:lnTo>
                                    <a:cubicBezTo>
                                      <a:pt x="22701" y="-23626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6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0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2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3" cy="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1370" cy="57721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B50472" w:rsidRDefault="00B50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B50472">
      <w:tc>
        <w:tcPr>
          <w:tcW w:w="5016" w:type="dxa"/>
          <w:tcBorders>
            <w:bottom w:val="single" w:sz="4" w:space="0" w:color="000000"/>
          </w:tcBorders>
        </w:tcPr>
        <w:p w:rsidR="00B50472" w:rsidRDefault="00F057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>Secretaria Geral</w:t>
          </w:r>
        </w:p>
      </w:tc>
      <w:tc>
        <w:tcPr>
          <w:tcW w:w="3704" w:type="dxa"/>
        </w:tcPr>
        <w:p w:rsidR="00B50472" w:rsidRDefault="00B504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</w:tbl>
  <w:p w:rsidR="00B50472" w:rsidRDefault="00B50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  <w:p w:rsidR="00B50472" w:rsidRDefault="00B50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472" w:rsidRDefault="00B504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72"/>
    <w:rsid w:val="008F63A3"/>
    <w:rsid w:val="00B50472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16DB-D1C8-584D-BA5C-1BA0EE3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milzinha.brito@outlook.com</cp:lastModifiedBy>
  <cp:revision>2</cp:revision>
  <dcterms:created xsi:type="dcterms:W3CDTF">2020-08-27T15:58:00Z</dcterms:created>
  <dcterms:modified xsi:type="dcterms:W3CDTF">2020-08-27T15:58:00Z</dcterms:modified>
</cp:coreProperties>
</file>