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 </w:t>
      </w:r>
      <w:r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de outubro de 2023.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3</w:t>
      </w:r>
      <w:r>
        <w:rPr>
          <w:rFonts w:ascii="Times New Roman" w:hAnsi="Times New Roman"/>
        </w:rPr>
        <w:t>47</w:t>
      </w:r>
      <w:r>
        <w:rPr>
          <w:rFonts w:ascii="Times New Roman" w:hAnsi="Times New Roman"/>
        </w:rPr>
        <w:t>/2023 SECGERAL/CMVC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Breno Pereira Farias</w:t>
      </w:r>
      <w:bookmarkStart w:id="0" w:name="__DdeLink__36_1526247297"/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Secretário de </w:t>
      </w: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 xml:space="preserve">Agricultura e Desenvolvimento Rural </w:t>
      </w:r>
      <w:bookmarkEnd w:id="0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 referida  proposiç</w:t>
      </w:r>
      <w:r>
        <w:rPr>
          <w:rFonts w:eastAsia="Calibri" w:cs="" w:ascii="Times New Roman" w:hAnsi="Times New Roman" w:cstheme="minorBidi" w:eastAsiaTheme="minorHAnsi"/>
          <w:color w:val="00000A"/>
          <w:kern w:val="0"/>
          <w:sz w:val="22"/>
          <w:szCs w:val="22"/>
          <w:lang w:val="pt-BR" w:eastAsia="en-US" w:bidi="ar-SA"/>
        </w:rPr>
        <w:t>ão.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1" w:name="__DdeLink__518_3499632683"/>
      <w:bookmarkStart w:id="2" w:name="__DdeLink__518_3499632683"/>
      <w:bookmarkEnd w:id="2"/>
    </w:p>
    <w:p>
      <w:pPr>
        <w:pStyle w:val="Corpodetexto"/>
        <w:jc w:val="both"/>
        <w:rPr/>
      </w:pPr>
      <w:bookmarkStart w:id="3" w:name="__DdeLink__518_34996326831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3"/>
      <w:r>
        <w:rPr>
          <w:rFonts w:ascii="Times New Roman" w:hAnsi="Times New Roman"/>
        </w:rPr>
        <w:t>1628/2023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1604/2023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ascii="Times New Roman" w:hAnsi="Times New Roman"/>
        </w:rPr>
        <w:t>1602/2023, 1603/2023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1630/2023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4" w:name="_GoBack"/>
      <w:bookmarkEnd w:id="4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1637/2023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1608/2023</w:t>
      </w:r>
      <w:bookmarkStart w:id="5" w:name="__DdeLink__321_3499632683"/>
      <w:bookmarkEnd w:id="5"/>
    </w:p>
    <w:p>
      <w:pPr>
        <w:pStyle w:val="Corpodetexto"/>
        <w:jc w:val="both"/>
        <w:rPr/>
      </w:pPr>
      <w:bookmarkStart w:id="6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6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bookmarkStart w:id="7" w:name="__DdeLink__477_3499632683"/>
      <w:bookmarkEnd w:id="7"/>
      <w:r>
        <w:rPr>
          <w:rFonts w:eastAsia="Arial" w:cs="Arial" w:ascii="Times New Roman" w:hAnsi="Times New Roman"/>
          <w:color w:val="000000"/>
          <w:lang w:eastAsia="pt-BR"/>
        </w:rPr>
        <w:t>1619/2023</w:t>
      </w:r>
    </w:p>
    <w:p>
      <w:pPr>
        <w:pStyle w:val="Corpodetexto"/>
        <w:jc w:val="both"/>
        <w:rPr>
          <w:rFonts w:ascii="Times New Roman" w:hAnsi="Times New Roman"/>
        </w:rPr>
      </w:pPr>
      <w:r>
        <w:rPr/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-1085850</wp:posOffset>
          </wp:positionH>
          <wp:positionV relativeFrom="paragraph">
            <wp:posOffset>-810260</wp:posOffset>
          </wp:positionV>
          <wp:extent cx="7560310" cy="175450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1b035b"/>
    <w:rPr>
      <w:sz w:val="22"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Application>LibreOffice/6.0.7.3$Linux_X86_64 LibreOffice_project/00m0$Build-3</Application>
  <Pages>1</Pages>
  <Words>133</Words>
  <Characters>784</Characters>
  <CharactersWithSpaces>905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2021-05-21T19:34:00Z</dcterms:created>
  <dc:creator>usuario</dc:creator>
  <dc:description/>
  <dc:language>pt-PT</dc:language>
  <cp:lastModifiedBy/>
  <cp:lastPrinted>2021-02-09T13:29:00Z</cp:lastPrinted>
  <dcterms:modified xsi:type="dcterms:W3CDTF">2023-10-20T11:47:16Z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