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25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177/2023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Edimário Freitas de Andrade Júnior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</w:t>
      </w:r>
      <w:r>
        <w:rPr>
          <w:rFonts w:ascii="Times New Roman" w:hAnsi="Times New Roman"/>
          <w:b/>
          <w:bCs/>
        </w:rPr>
        <w:t>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822/2023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813/2023, 855/2023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825/2023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882/2023, 884/2023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830/2023, 878/2023</w:t>
      </w:r>
    </w:p>
    <w:p>
      <w:pPr>
        <w:pStyle w:val="Corpodetexto"/>
        <w:jc w:val="both"/>
        <w:rPr/>
      </w:pPr>
      <w:bookmarkStart w:id="2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2"/>
      <w:r>
        <w:rPr>
          <w:rFonts w:ascii="Times New Roman" w:hAnsi="Times New Roman"/>
        </w:rPr>
        <w:t>840/2023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873/2023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859/2023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1"/>
      <w:bookmarkEnd w:id="3"/>
      <w:r>
        <w:rPr>
          <w:rFonts w:ascii="Times New Roman" w:hAnsi="Times New Roman"/>
        </w:rPr>
        <w:t>De autoria da vereadora Maria Lúcia Santos Rocha(MDB): 829/2023, 870/2023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865/2023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2296795</wp:posOffset>
            </wp:positionH>
            <wp:positionV relativeFrom="paragraph">
              <wp:posOffset>17145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-1080135</wp:posOffset>
          </wp:positionH>
          <wp:positionV relativeFrom="paragraph">
            <wp:posOffset>-779780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LibreOffice/6.0.7.3$Linux_X86_64 LibreOffice_project/00m0$Build-3</Application>
  <Pages>1</Pages>
  <Words>178</Words>
  <Characters>1025</Characters>
  <CharactersWithSpaces>1187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2023-05-25T10:24:17Z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