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maio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Nº1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764/2023, 765/2023, 822/2023, 835/2023, 846/2023, 866/2023, 867/2023, 877/2023, 885/2023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825/2023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837/2023, 838/2023, 839/2023, 881/2023, 882/2023, 883/2023, 884/2023</w:t>
      </w:r>
      <w:r>
        <w:rPr>
          <w:rFonts w:ascii="Times New Roman" w:hAnsi="Times New Roman"/>
        </w:rPr>
        <w:t xml:space="preserve"> 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860/2023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830/2023, 831/2023, 832/2023, 833/2023, 875/2023, 876/2023, 878/2023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817/2023, 840/2023, 841/2023, 868/2023, 869/2023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873/2023, 874/2023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815/2023, 845/2023, 847/2023, 848/2023, 857/2023, 858/2023, 859/2023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826/2023, 827/2023, 828/2023, 829/2023, 870/2023, 871/2023, 872/2023, 873/2023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816/2023, 823/2023, 824/2023, 836/2023, 861/2023, 863/2023, 864/2023, 865/2023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</w:t>
      </w:r>
      <w:bookmarkStart w:id="6" w:name="__DdeLink__321_3499632683"/>
      <w:bookmarkEnd w:id="6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862/2023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/>
      </w:pPr>
      <w:bookmarkStart w:id="7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7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8" w:name="__DdeLink__477_3499632683"/>
      <w:bookmarkEnd w:id="8"/>
      <w:r>
        <w:rPr>
          <w:rFonts w:eastAsia="Arial" w:cs="Arial" w:ascii="Times New Roman" w:hAnsi="Times New Roman"/>
          <w:color w:val="000000"/>
          <w:lang w:eastAsia="pt-BR"/>
        </w:rPr>
        <w:t>849/2023, 850/2023, 851/2023, 852/2023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>842/2023, 843/2023, 844/2023,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Application>LibreOffice/6.0.7.3$Linux_X86_64 LibreOffice_project/00m0$Build-3</Application>
  <Pages>2</Pages>
  <Words>253</Words>
  <Characters>1595</Characters>
  <CharactersWithSpaces>1831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2023-05-25T10:07:59Z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