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8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maio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Souza,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Secretário de Cultura, Turismo, Esporte e Lazer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b/>
          <w:bCs/>
          <w:color w:val="00000A"/>
          <w:sz w:val="22"/>
          <w:szCs w:val="22"/>
          <w:lang w:val="pt-BR" w:eastAsia="en-US" w:bidi="ar-SA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750/2023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b w:val="false"/>
          <w:bCs w:val="false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b w:val="false"/>
          <w:bCs w:val="false"/>
          <w:color w:val="00000A"/>
          <w:sz w:val="22"/>
          <w:szCs w:val="22"/>
          <w:lang w:val="pt-BR" w:eastAsia="en-US" w:bidi="ar-SA"/>
        </w:rPr>
        <w:t xml:space="preserve">De autoria do vereador Alexandre Garcia Araújo (PT): </w:t>
      </w:r>
      <w:r>
        <w:rPr>
          <w:rFonts w:eastAsia="Calibri" w:cs="Calibri" w:ascii="Times New Roman" w:hAnsi="Times New Roman" w:eastAsiaTheme="minorHAnsi"/>
          <w:b w:val="false"/>
          <w:bCs w:val="false"/>
          <w:color w:val="00000A"/>
          <w:sz w:val="22"/>
          <w:szCs w:val="22"/>
          <w:lang w:val="pt-BR" w:eastAsia="en-US" w:bidi="ar-SA"/>
        </w:rPr>
        <w:t>800/2023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b w:val="false"/>
          <w:bCs w:val="false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b w:val="false"/>
          <w:bCs w:val="false"/>
          <w:color w:val="00000A"/>
          <w:sz w:val="22"/>
          <w:szCs w:val="22"/>
          <w:lang w:val="pt-BR" w:eastAsia="en-US" w:bidi="ar-SA"/>
        </w:rPr>
        <w:t xml:space="preserve">De autoria da vereadora Márcia Viviane de Araújo Sampaio (PT): </w:t>
      </w:r>
      <w:r>
        <w:rPr>
          <w:rFonts w:eastAsia="Calibri" w:cs="Calibri" w:ascii="Times New Roman" w:hAnsi="Times New Roman" w:eastAsiaTheme="minorHAnsi"/>
          <w:b w:val="false"/>
          <w:bCs w:val="false"/>
          <w:color w:val="00000A"/>
          <w:sz w:val="22"/>
          <w:szCs w:val="22"/>
          <w:lang w:val="pt-BR" w:eastAsia="en-US" w:bidi="ar-SA"/>
        </w:rPr>
        <w:t>738/2023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b w:val="false"/>
          <w:b w:val="false"/>
          <w:bCs w:val="false"/>
          <w:color w:val="00000A"/>
          <w:sz w:val="22"/>
          <w:szCs w:val="22"/>
          <w:lang w:val="pt-BR" w:eastAsia="en-US" w:bidi="ar-SA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b w:val="false"/>
          <w:b w:val="false"/>
          <w:bCs w:val="false"/>
          <w:color w:val="00000A"/>
          <w:sz w:val="22"/>
          <w:szCs w:val="22"/>
          <w:lang w:val="pt-BR" w:eastAsia="en-US" w:bidi="ar-SA"/>
        </w:rPr>
      </w:pPr>
      <w:r>
        <w:rPr/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-1066800</wp:posOffset>
          </wp:positionH>
          <wp:positionV relativeFrom="paragraph">
            <wp:posOffset>-804545</wp:posOffset>
          </wp:positionV>
          <wp:extent cx="7546975" cy="175133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75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LibreOffice/6.0.7.3$Linux_X86_64 LibreOffice_project/00m0$Build-3</Application>
  <Pages>1</Pages>
  <Words>99</Words>
  <Characters>574</Characters>
  <CharactersWithSpaces>662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2023-05-18T10:09:28Z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