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de maio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>45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Edimário Freitas de Andrade Júnior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sz w:val="22"/>
          <w:szCs w:val="22"/>
          <w:lang w:val="pt-BR" w:eastAsia="en-US" w:bidi="ar-SA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Secretário de Gestão e Inovação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 xml:space="preserve">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bookmarkStart w:id="1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1"/>
      <w:r>
        <w:rPr>
          <w:rFonts w:ascii="Times New Roman" w:hAnsi="Times New Roman"/>
        </w:rPr>
        <w:t>668/2023, 725/2023, 727/2023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>710/2023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692/2023, 694/2023, 695/2023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Augusto Cândido Correia Santos (PSDB): 697/2023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</w:t>
      </w:r>
      <w:r>
        <w:rPr>
          <w:rFonts w:eastAsia="Calibri" w:cs="Calibri" w:ascii="Times New Roman" w:hAnsi="Times New Roman"/>
        </w:rPr>
        <w:t>708/2023, 709/2023, 723/2023, 724/2023</w:t>
      </w:r>
    </w:p>
    <w:p>
      <w:pPr>
        <w:pStyle w:val="Corpodetexto"/>
        <w:jc w:val="both"/>
        <w:rPr/>
      </w:pPr>
      <w:bookmarkStart w:id="2" w:name="__DdeLink__700_190938330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bookmarkEnd w:id="2"/>
      <w:r>
        <w:rPr>
          <w:rFonts w:ascii="Times New Roman" w:hAnsi="Times New Roman"/>
        </w:rPr>
        <w:t>689/2023, 690/2023, 691/2023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664/2023, 704/2023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667/2023, 680/2023, 712/2023, 713/2023, 714/2023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669/2023, 670/2023, 705/2023, 706/2023, 707/2023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6">
            <wp:simplePos x="0" y="0"/>
            <wp:positionH relativeFrom="column">
              <wp:posOffset>2296795</wp:posOffset>
            </wp:positionH>
            <wp:positionV relativeFrom="paragraph">
              <wp:posOffset>17145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LibreOffice/6.0.7.3$Linux_X86_64 LibreOffice_project/00m0$Build-3</Application>
  <Pages>2</Pages>
  <Words>183</Words>
  <Characters>1093</Characters>
  <CharactersWithSpaces>1261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2023-05-08T10:14:40Z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