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16 de março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Lucas Dias </w:t>
      </w:r>
    </w:p>
    <w:p>
      <w:pPr>
        <w:pStyle w:val="Normal"/>
        <w:jc w:val="both"/>
        <w:rPr/>
      </w:pPr>
      <w:bookmarkStart w:id="0" w:name="__DdeLink__249_4104895153"/>
      <w:bookmarkEnd w:id="0"/>
      <w:r>
        <w:rPr>
          <w:rFonts w:ascii="Times New Roman" w:hAnsi="Times New Roman"/>
          <w:b/>
          <w:bCs/>
        </w:rPr>
        <w:t xml:space="preserve">Secretário de Mobilidade Urbana e Gabinete Civil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both"/>
        <w:rPr>
          <w:rFonts w:ascii="Times New Roman" w:hAnsi="Times New Roman" w:eastAsia="Calibri" w:cs="Calibri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Antônio Ricardo Pereira dos Santos (PCdoB):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351/2023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De autoria do vereador Ivan Cordeiro da Silva Filho (PTB): 312/2023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357/2023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299/2023, 305/2023, 336/2023, 337/2023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bookmarkStart w:id="1" w:name="_GoBack"/>
      <w:bookmarkEnd w:id="1"/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De autoria da vereadora Maria Lúcia Santos Rocha(MDB): 284/2023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De autoria do vereador Nelson Vieira Santos (DEM): 288/2023, 289/2023</w:t>
      </w:r>
    </w:p>
    <w:p>
      <w:pPr>
        <w:pStyle w:val="Corpode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val="pt-BR" w:eastAsia="pt-BR" w:bidi="ar-SA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329/2023, 330/2023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0" w:after="16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LibreOffice/6.0.7.3$Linux_X86_64 LibreOffice_project/00m0$Build-3</Application>
  <Pages>1</Pages>
  <Words>146</Words>
  <Characters>846</Characters>
  <CharactersWithSpaces>980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2023-03-14T11:16:13Z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