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de agosto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52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Adélia Pinheiro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de Saúde da Bahia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Encaminhamos a Sua Senhoria a seguinte </w:t>
      </w:r>
      <w:r>
        <w:rPr>
          <w:rFonts w:ascii="Times New Roman" w:hAnsi="Times New Roman"/>
          <w:b/>
          <w:bCs/>
        </w:rPr>
        <w:t>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1345/2022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LibreOffice/6.0.7.3$Linux_x86 LibreOffice_project/00m0$Build-3</Application>
  <Pages>1</Pages>
  <Words>76</Words>
  <Characters>436</Characters>
  <CharactersWithSpaces>504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2022-08-22T09:54:30Z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