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>agosto</w:t>
      </w:r>
      <w:r>
        <w:rPr>
          <w:rFonts w:ascii="Times New Roman" w:hAnsi="Times New Roman"/>
        </w:rPr>
        <w:t xml:space="preserve"> de 2022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9/2022 SECGERAL/CMVC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Luís Paulo Sousa Santos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</w:t>
      </w: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Agricultura e Desenvolvimento Rural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/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1267/2022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1212/2022, 1213/2022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1243/2022, 1244/2022, 1245/2022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1227/2022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Luciano Gomes Lisboa(PCdoB): </w:t>
      </w:r>
      <w:r>
        <w:rPr>
          <w:rFonts w:eastAsia="Calibri" w:cs="Calibri" w:ascii="Times New Roman" w:hAnsi="Times New Roman"/>
        </w:rPr>
        <w:t>1235/2022, 1238/2022, 1280/2022, 1282/2022, 1283/2022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1258/2022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Márcia Viviane de Araújo Sampaio (PT): </w:t>
      </w:r>
      <w:r>
        <w:rPr>
          <w:rFonts w:eastAsia="Calibri" w:cs="Calibri" w:ascii="Times New Roman" w:hAnsi="Times New Roman"/>
        </w:rPr>
        <w:t>1229/2022, 1230/2022, 1261/2022, 1262/2022, 1263/2022, 1264/2022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</w:rPr>
        <w:t xml:space="preserve"> 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1b035b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LibreOffice/6.0.7.3$Linux_x86 LibreOffice_project/00m0$Build-3</Application>
  <Pages>1</Pages>
  <Words>156</Words>
  <Characters>937</Characters>
  <CharactersWithSpaces>1080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2021-05-21T19:34:00Z</dcterms:created>
  <dc:creator>usuario</dc:creator>
  <dc:description/>
  <dc:language>pt-PT</dc:language>
  <cp:lastModifiedBy/>
  <cp:lastPrinted>2021-02-09T13:29:00Z</cp:lastPrinted>
  <dcterms:modified xsi:type="dcterms:W3CDTF">2022-08-08T09:26:33Z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