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abril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47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618/2022, 705/2022, 706/2022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650/2022, 696/2022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661/2022, 662/2022, 670/2022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Luís Carlos Batista de Oliveira (MDB): </w:t>
      </w:r>
      <w:r>
        <w:rPr>
          <w:rFonts w:eastAsia="Calibri" w:cs="Calibri" w:ascii="Times New Roman" w:hAnsi="Times New Roman"/>
        </w:rPr>
        <w:t>654/2022, 655/2022, 656/2022, 657/2022, 703/2022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674/2022, 692/2022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719/2022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687/2022, 688/2022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709/2022, 710/2022</w:t>
      </w:r>
    </w:p>
    <w:p>
      <w:pPr>
        <w:pStyle w:val="Corpodo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685/2022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LibreOffice/6.0.7.3$Linux_x86 LibreOffice_project/00m0$Build-3</Application>
  <Pages>1</Pages>
  <Words>175</Words>
  <Characters>1041</Characters>
  <CharactersWithSpaces>1202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2022-04-25T09:27:11Z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