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14 de março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88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Style w:val="Nfase"/>
          <w:rFonts w:ascii="Times New Roman" w:hAnsi="Times New Roman"/>
          <w:b/>
          <w:bCs/>
          <w:i w:val="false"/>
          <w:iCs w:val="false"/>
        </w:rPr>
        <w:t>Marcus Benício Foltz Cavalcanti</w:t>
      </w:r>
    </w:p>
    <w:p>
      <w:pPr>
        <w:pStyle w:val="Corpodotexto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Secretário de Infraestrutura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396/2022</w:t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0" w:name="__DdeLink__788_2422888628"/>
      <w:bookmarkEnd w:id="0"/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LibreOffice/7.1.4.2$Windows_X86_64 LibreOffice_project/a529a4fab45b75fefc5b6226684193eb000654f6</Application>
  <AppVersion>15.0000</AppVersion>
  <Pages>1</Pages>
  <Words>78</Words>
  <Characters>459</Characters>
  <CharactersWithSpaces>530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2021-05-28T17:09:00Z</dcterms:created>
  <dc:creator>usuario</dc:creator>
  <dc:description/>
  <dc:language>pt-PT</dc:language>
  <cp:lastModifiedBy/>
  <cp:lastPrinted>2021-02-09T11:35:00Z</cp:lastPrinted>
  <dcterms:modified xsi:type="dcterms:W3CDTF">2022-03-14T08:35:15Z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