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53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Carlos Henrique de Azevedo Martins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kern w:val="0"/>
          <w:sz w:val="22"/>
          <w:szCs w:val="22"/>
          <w:lang w:val="pt-BR" w:eastAsia="en-US" w:bidi="ar-SA"/>
        </w:rPr>
        <w:t>Diretor Executivo da AGERBA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do vereador Valdemir Oliveira Dias (PT):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207/2022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1</Pages>
  <Words>76</Words>
  <Characters>445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2022-02-21T09:44:53Z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