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2C1" w:rsidRDefault="00802D5B">
      <w:pPr>
        <w:jc w:val="both"/>
      </w:pPr>
      <w:r>
        <w:rPr>
          <w:rFonts w:ascii="Times New Roman" w:hAnsi="Times New Roman"/>
        </w:rPr>
        <w:t>Vitória da Conquista, 28</w:t>
      </w:r>
      <w:r w:rsidR="00437E82">
        <w:rPr>
          <w:rFonts w:ascii="Times New Roman" w:hAnsi="Times New Roman"/>
        </w:rPr>
        <w:t xml:space="preserve"> de maio</w:t>
      </w:r>
      <w:r w:rsidR="006238B6">
        <w:rPr>
          <w:rFonts w:ascii="Times New Roman" w:hAnsi="Times New Roman"/>
        </w:rPr>
        <w:t xml:space="preserve"> de 2021.</w:t>
      </w:r>
    </w:p>
    <w:p w:rsidR="00B722C1" w:rsidRDefault="00B722C1">
      <w:pPr>
        <w:jc w:val="right"/>
        <w:rPr>
          <w:rFonts w:ascii="Times New Roman" w:hAnsi="Times New Roman"/>
        </w:rPr>
      </w:pPr>
    </w:p>
    <w:p w:rsidR="00B722C1" w:rsidRDefault="006238B6">
      <w:pPr>
        <w:jc w:val="right"/>
      </w:pPr>
      <w:r>
        <w:rPr>
          <w:rFonts w:ascii="Times New Roman" w:hAnsi="Times New Roman"/>
        </w:rPr>
        <w:t xml:space="preserve">OF. Nº </w:t>
      </w:r>
      <w:r w:rsidR="00F704C0">
        <w:rPr>
          <w:rFonts w:ascii="Times New Roman" w:hAnsi="Times New Roman"/>
          <w:b/>
          <w:bCs/>
        </w:rPr>
        <w:t>269</w:t>
      </w:r>
      <w:bookmarkStart w:id="0" w:name="_GoBack"/>
      <w:bookmarkEnd w:id="0"/>
      <w:r>
        <w:rPr>
          <w:rFonts w:ascii="Times New Roman" w:hAnsi="Times New Roman"/>
        </w:rPr>
        <w:t xml:space="preserve">/2021 SECGERAL/CMVC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37E82">
      <w:pPr>
        <w:jc w:val="both"/>
      </w:pPr>
      <w:r>
        <w:rPr>
          <w:rFonts w:ascii="Times New Roman" w:hAnsi="Times New Roman"/>
        </w:rPr>
        <w:t>A Sua Senhoria a Senhor</w:t>
      </w:r>
    </w:p>
    <w:p w:rsidR="00B722C1" w:rsidRDefault="00437E82">
      <w:pPr>
        <w:jc w:val="both"/>
      </w:pPr>
      <w:proofErr w:type="spellStart"/>
      <w:r>
        <w:rPr>
          <w:rFonts w:ascii="Times New Roman" w:hAnsi="Times New Roman"/>
          <w:b/>
          <w:bCs/>
        </w:rPr>
        <w:t>Giorlando</w:t>
      </w:r>
      <w:proofErr w:type="spellEnd"/>
      <w:r>
        <w:rPr>
          <w:rFonts w:ascii="Times New Roman" w:hAnsi="Times New Roman"/>
          <w:b/>
          <w:bCs/>
        </w:rPr>
        <w:t xml:space="preserve"> Lima </w:t>
      </w:r>
    </w:p>
    <w:p w:rsidR="00B722C1" w:rsidRDefault="00437E82">
      <w:pPr>
        <w:jc w:val="both"/>
      </w:pPr>
      <w:r>
        <w:rPr>
          <w:rFonts w:ascii="Times New Roman" w:hAnsi="Times New Roman"/>
          <w:b/>
          <w:bCs/>
        </w:rPr>
        <w:t xml:space="preserve">Secretário Municipal de Comunicação 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437E82">
      <w:pPr>
        <w:jc w:val="both"/>
      </w:pPr>
      <w:r>
        <w:rPr>
          <w:rFonts w:ascii="Times New Roman" w:hAnsi="Times New Roman"/>
        </w:rPr>
        <w:t>Senhor</w:t>
      </w:r>
      <w:r w:rsidR="006238B6">
        <w:rPr>
          <w:rFonts w:ascii="Times New Roman" w:hAnsi="Times New Roman"/>
        </w:rPr>
        <w:t>,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>
      <w:pPr>
        <w:jc w:val="both"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 w:rsidR="00B722C1" w:rsidRDefault="00B722C1">
      <w:pPr>
        <w:jc w:val="both"/>
        <w:rPr>
          <w:rFonts w:ascii="Times New Roman" w:hAnsi="Times New Roman"/>
        </w:rPr>
      </w:pPr>
    </w:p>
    <w:p w:rsidR="00B722C1" w:rsidRDefault="006238B6" w:rsidP="00437E82">
      <w:pPr>
        <w:pStyle w:val="Corpodetexto"/>
        <w:jc w:val="both"/>
      </w:pPr>
      <w:r>
        <w:rPr>
          <w:rFonts w:ascii="Times New Roman" w:hAnsi="Times New Roman"/>
        </w:rPr>
        <w:t xml:space="preserve">→ De autoria da vereadora Márcia Viviane de Araújo Sampaio (PT): </w:t>
      </w:r>
      <w:r w:rsidR="00802D5B">
        <w:rPr>
          <w:rFonts w:ascii="Times New Roman" w:hAnsi="Times New Roman"/>
        </w:rPr>
        <w:t xml:space="preserve">979/2021, </w:t>
      </w:r>
      <w:proofErr w:type="gramStart"/>
      <w:r w:rsidR="00802D5B">
        <w:rPr>
          <w:rFonts w:ascii="Times New Roman" w:hAnsi="Times New Roman"/>
        </w:rPr>
        <w:t>1007/2021</w:t>
      </w:r>
      <w:proofErr w:type="gramEnd"/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jc w:val="both"/>
        <w:rPr>
          <w:rFonts w:ascii="Times New Roman" w:hAnsi="Times New Roman"/>
        </w:rPr>
      </w:pP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pt-BR"/>
        </w:rPr>
        <w:drawing>
          <wp:anchor distT="0" distB="0" distL="114935" distR="114935" simplePos="0" relativeHeight="6" behindDoc="0" locked="0" layoutInCell="1" allowOverlap="1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722C1" w:rsidRDefault="00B722C1">
      <w:pPr>
        <w:pStyle w:val="Corpodetexto"/>
        <w:rPr>
          <w:rFonts w:ascii="Times New Roman" w:hAnsi="Times New Roman"/>
        </w:rPr>
      </w:pPr>
    </w:p>
    <w:p w:rsidR="00B722C1" w:rsidRDefault="006238B6">
      <w:pPr>
        <w:pStyle w:val="Corpodetexto"/>
        <w:jc w:val="center"/>
      </w:pPr>
      <w:proofErr w:type="spellStart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>Luis</w:t>
      </w:r>
      <w:proofErr w:type="spellEnd"/>
      <w:r>
        <w:rPr>
          <w:rFonts w:ascii="Times New Roman" w:eastAsia="Arial" w:hAnsi="Times New Roman" w:cs="Arial"/>
          <w:b/>
          <w:bCs/>
          <w:color w:val="000000"/>
          <w:kern w:val="2"/>
          <w:lang w:eastAsia="pt-BR"/>
        </w:rPr>
        <w:t xml:space="preserve"> Carlos Batista</w:t>
      </w:r>
    </w:p>
    <w:p w:rsidR="00B722C1" w:rsidRDefault="006238B6">
      <w:pPr>
        <w:jc w:val="center"/>
      </w:pPr>
      <w:r>
        <w:rPr>
          <w:rFonts w:ascii="Times New Roman" w:hAnsi="Times New Roman" w:cs="Times New Roman"/>
        </w:rPr>
        <w:t>Presidente</w:t>
      </w:r>
    </w:p>
    <w:sectPr w:rsidR="00B722C1">
      <w:headerReference w:type="default" r:id="rId8"/>
      <w:footerReference w:type="default" r:id="rId9"/>
      <w:pgSz w:w="11906" w:h="16838"/>
      <w:pgMar w:top="2835" w:right="1701" w:bottom="1134" w:left="1701" w:header="1276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42" w:rsidRDefault="00F52C42">
      <w:pPr>
        <w:spacing w:after="0" w:line="240" w:lineRule="auto"/>
      </w:pPr>
      <w:r>
        <w:separator/>
      </w:r>
    </w:p>
  </w:endnote>
  <w:endnote w:type="continuationSeparator" w:id="0">
    <w:p w:rsidR="00F52C42" w:rsidRDefault="00F5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Rodap"/>
    </w:pPr>
    <w:r>
      <w:rPr>
        <w:noProof/>
        <w:lang w:eastAsia="pt-BR"/>
      </w:rPr>
      <w:drawing>
        <wp:anchor distT="0" distB="0" distL="114300" distR="114300" simplePos="0" relativeHeight="5" behindDoc="1" locked="0" layoutInCell="1" allowOverlap="1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42" w:rsidRDefault="00F52C42">
      <w:pPr>
        <w:spacing w:after="0" w:line="240" w:lineRule="auto"/>
      </w:pPr>
      <w:r>
        <w:separator/>
      </w:r>
    </w:p>
  </w:footnote>
  <w:footnote w:type="continuationSeparator" w:id="0">
    <w:p w:rsidR="00F52C42" w:rsidRDefault="00F5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C1" w:rsidRDefault="006238B6">
    <w:pPr>
      <w:pStyle w:val="Cabealho"/>
    </w:pPr>
    <w:r>
      <w:rPr>
        <w:noProof/>
        <w:lang w:eastAsia="pt-BR"/>
      </w:rPr>
      <w:drawing>
        <wp:anchor distT="0" distB="0" distL="114300" distR="114300" simplePos="0" relativeHeight="3" behindDoc="1" locked="0" layoutInCell="1" allowOverlap="1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2C1"/>
    <w:rsid w:val="00437E82"/>
    <w:rsid w:val="006238B6"/>
    <w:rsid w:val="00653401"/>
    <w:rsid w:val="007265FF"/>
    <w:rsid w:val="00802D5B"/>
    <w:rsid w:val="00A148B8"/>
    <w:rsid w:val="00A20667"/>
    <w:rsid w:val="00B722C1"/>
    <w:rsid w:val="00C20EE4"/>
    <w:rsid w:val="00F52C42"/>
    <w:rsid w:val="00F7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acentuada">
    <w:name w:val="Ênfase acentuada"/>
    <w:qFormat/>
    <w:rPr>
      <w:b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Micro</cp:lastModifiedBy>
  <cp:revision>4</cp:revision>
  <cp:lastPrinted>2021-02-09T13:29:00Z</cp:lastPrinted>
  <dcterms:created xsi:type="dcterms:W3CDTF">2021-05-21T18:41:00Z</dcterms:created>
  <dcterms:modified xsi:type="dcterms:W3CDTF">2021-05-28T17:15:00Z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