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4B3C81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4B3C81">
        <w:rPr>
          <w:rFonts w:ascii="Times New Roman" w:hAnsi="Times New Roman"/>
          <w:b/>
          <w:bCs/>
        </w:rPr>
        <w:t>221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B3C81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4B3C81">
      <w:pPr>
        <w:jc w:val="both"/>
      </w:pPr>
      <w:r>
        <w:rPr>
          <w:rFonts w:ascii="Times New Roman" w:hAnsi="Times New Roman"/>
          <w:b/>
          <w:bCs/>
        </w:rPr>
        <w:t xml:space="preserve">Ricardo </w:t>
      </w:r>
      <w:proofErr w:type="spellStart"/>
      <w:r>
        <w:rPr>
          <w:rFonts w:ascii="Times New Roman" w:hAnsi="Times New Roman"/>
          <w:b/>
          <w:bCs/>
        </w:rPr>
        <w:t>Mandarino</w:t>
      </w:r>
      <w:proofErr w:type="spellEnd"/>
    </w:p>
    <w:p w:rsidR="00B722C1" w:rsidRDefault="004B3C81">
      <w:pPr>
        <w:jc w:val="both"/>
      </w:pPr>
      <w:r>
        <w:rPr>
          <w:rFonts w:ascii="Times New Roman" w:hAnsi="Times New Roman"/>
          <w:b/>
          <w:bCs/>
        </w:rPr>
        <w:t xml:space="preserve">Secretário de Segurança Pública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B3C81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4B3C81" w:rsidRDefault="006238B6" w:rsidP="004B3C81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</w:t>
      </w:r>
      <w:r w:rsidR="004B3C81">
        <w:rPr>
          <w:rFonts w:ascii="Times New Roman" w:hAnsi="Times New Roman"/>
        </w:rPr>
        <w:t xml:space="preserve"> 903/2021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8C" w:rsidRDefault="0038538C">
      <w:pPr>
        <w:spacing w:after="0" w:line="240" w:lineRule="auto"/>
      </w:pPr>
      <w:r>
        <w:separator/>
      </w:r>
    </w:p>
  </w:endnote>
  <w:endnote w:type="continuationSeparator" w:id="0">
    <w:p w:rsidR="0038538C" w:rsidRDefault="0038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8C" w:rsidRDefault="0038538C">
      <w:pPr>
        <w:spacing w:after="0" w:line="240" w:lineRule="auto"/>
      </w:pPr>
      <w:r>
        <w:separator/>
      </w:r>
    </w:p>
  </w:footnote>
  <w:footnote w:type="continuationSeparator" w:id="0">
    <w:p w:rsidR="0038538C" w:rsidRDefault="0038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8538C"/>
    <w:rsid w:val="004B3C81"/>
    <w:rsid w:val="006238B6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2021-05-12T19:31:00Z</dcterms:created>
  <dcterms:modified xsi:type="dcterms:W3CDTF">2021-05-12T19:31:00Z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