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D836B5">
        <w:rPr>
          <w:rFonts w:ascii="Times New Roman" w:hAnsi="Times New Roman"/>
        </w:rPr>
        <w:t>16</w:t>
      </w:r>
      <w:bookmarkStart w:id="0" w:name="_GoBack"/>
      <w:bookmarkEnd w:id="0"/>
      <w:r w:rsidR="00AE045D">
        <w:rPr>
          <w:rFonts w:ascii="Times New Roman" w:hAnsi="Times New Roman"/>
        </w:rPr>
        <w:t xml:space="preserve"> de abril de </w:t>
      </w:r>
      <w:r>
        <w:rPr>
          <w:rFonts w:ascii="Times New Roman" w:hAnsi="Times New Roman"/>
        </w:rPr>
        <w:t xml:space="preserve"> 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AE045D">
        <w:rPr>
          <w:rFonts w:ascii="Times New Roman" w:hAnsi="Times New Roman"/>
          <w:b/>
          <w:bCs/>
        </w:rPr>
        <w:t>134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bookmarkStart w:id="1" w:name="__DdeLink__507_3677140375"/>
      <w:bookmarkEnd w:id="1"/>
      <w:r>
        <w:rPr>
          <w:rFonts w:ascii="Times New Roman" w:hAnsi="Times New Roman"/>
        </w:rPr>
        <w:t>→ De autoria do vereador Adinilson Nascimento Pereira (MDB): 577/2021, 625/2021, 627/2021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 559/2021, 561/2021, 571/2021, 604/2021</w:t>
      </w:r>
      <w:r w:rsidR="0031136D">
        <w:rPr>
          <w:rFonts w:ascii="Times New Roman" w:hAnsi="Times New Roman"/>
        </w:rPr>
        <w:t>, 690/2021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495/2021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Fernando Vasconcelos Silva (PT): 559/2021</w:t>
      </w:r>
    </w:p>
    <w:p w:rsidR="0031136D" w:rsidRDefault="0031136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(PP): 700/2021, 701/2021</w:t>
      </w:r>
    </w:p>
    <w:p w:rsidR="00AE045D" w:rsidRP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Hermínio Oliveira Neto (PODE): 619/2021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599/2021, 622/2021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 525/2021, 647/2021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 587/2021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568/2021, 569/2021, 570/2021</w:t>
      </w:r>
    </w:p>
    <w:p w:rsidR="00AE045D" w:rsidRDefault="00AE045D" w:rsidP="00AE045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 592/2021, 645/2021</w:t>
      </w:r>
      <w:r w:rsidR="0031136D">
        <w:rPr>
          <w:rFonts w:ascii="Times New Roman" w:hAnsi="Times New Roman"/>
        </w:rPr>
        <w:t>, 679/2021, 680/2021</w:t>
      </w:r>
    </w:p>
    <w:p w:rsidR="00AE045D" w:rsidRDefault="00AE045D" w:rsidP="00AE045D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550/2021, 551/2021</w:t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74" w:rsidRDefault="002D5174">
      <w:pPr>
        <w:spacing w:after="0" w:line="240" w:lineRule="auto"/>
      </w:pPr>
      <w:r>
        <w:separator/>
      </w:r>
    </w:p>
  </w:endnote>
  <w:endnote w:type="continuationSeparator" w:id="0">
    <w:p w:rsidR="002D5174" w:rsidRDefault="002D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74" w:rsidRDefault="002D5174">
      <w:pPr>
        <w:spacing w:after="0" w:line="240" w:lineRule="auto"/>
      </w:pPr>
      <w:r>
        <w:separator/>
      </w:r>
    </w:p>
  </w:footnote>
  <w:footnote w:type="continuationSeparator" w:id="0">
    <w:p w:rsidR="002D5174" w:rsidRDefault="002D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167F8A"/>
    <w:rsid w:val="002D5174"/>
    <w:rsid w:val="003074CF"/>
    <w:rsid w:val="0031136D"/>
    <w:rsid w:val="006350E7"/>
    <w:rsid w:val="007B0370"/>
    <w:rsid w:val="009C506A"/>
    <w:rsid w:val="00A961DA"/>
    <w:rsid w:val="00AE045D"/>
    <w:rsid w:val="00C541E3"/>
    <w:rsid w:val="00D836B5"/>
    <w:rsid w:val="00D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2021-04-16T20:01:00Z</dcterms:created>
  <dcterms:modified xsi:type="dcterms:W3CDTF">2021-04-17T14:24:00Z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