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47" w:rsidRDefault="007709E3">
      <w:pPr>
        <w:jc w:val="both"/>
      </w:pPr>
      <w:r>
        <w:rPr>
          <w:rFonts w:ascii="Times New Roman" w:hAnsi="Times New Roman"/>
        </w:rPr>
        <w:t>Vitória da Conquista,</w:t>
      </w:r>
      <w:r w:rsidR="008104D1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03 de Março de 2021</w:t>
      </w:r>
    </w:p>
    <w:p w:rsidR="00C63247" w:rsidRDefault="00C63247">
      <w:pPr>
        <w:jc w:val="right"/>
        <w:rPr>
          <w:rFonts w:ascii="Times New Roman" w:hAnsi="Times New Roman"/>
        </w:rPr>
      </w:pPr>
    </w:p>
    <w:p w:rsidR="00C63247" w:rsidRDefault="007709E3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60</w:t>
      </w:r>
      <w:r>
        <w:rPr>
          <w:rFonts w:ascii="Times New Roman" w:hAnsi="Times New Roman"/>
        </w:rPr>
        <w:t xml:space="preserve">/2021 SECGERAL/CMVC 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jc w:val="both"/>
      </w:pPr>
      <w:r>
        <w:rPr>
          <w:rFonts w:ascii="Times New Roman" w:hAnsi="Times New Roman"/>
        </w:rPr>
        <w:t>A Sua Senhoria o Senhor</w:t>
      </w:r>
    </w:p>
    <w:p w:rsidR="00C63247" w:rsidRDefault="007709E3">
      <w:pPr>
        <w:jc w:val="both"/>
      </w:pPr>
      <w:r>
        <w:rPr>
          <w:rStyle w:val="nfase"/>
          <w:rFonts w:ascii="Times New Roman" w:hAnsi="Times New Roman"/>
          <w:bCs/>
          <w:i w:val="0"/>
          <w:iCs w:val="0"/>
        </w:rPr>
        <w:t>José Trindade</w:t>
      </w:r>
    </w:p>
    <w:p w:rsidR="00C63247" w:rsidRDefault="007709E3">
      <w:pPr>
        <w:pStyle w:val="Corpodetexto"/>
        <w:jc w:val="both"/>
      </w:pPr>
      <w:r>
        <w:rPr>
          <w:rFonts w:ascii="Times New Roman" w:hAnsi="Times New Roman"/>
          <w:b/>
          <w:bCs/>
        </w:rPr>
        <w:t>Presidente da CONDER (Companhia de Desenvolvimento Urbano do Estado da Bahia)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jc w:val="both"/>
      </w:pPr>
      <w:r>
        <w:rPr>
          <w:rFonts w:ascii="Times New Roman" w:hAnsi="Times New Roman"/>
        </w:rPr>
        <w:t>Senhor,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vigente em sessão ordinária realizada pela câmara Municipal. Ante o exposto, solicito </w:t>
      </w:r>
      <w:proofErr w:type="gramStart"/>
      <w:r>
        <w:rPr>
          <w:rFonts w:ascii="Times New Roman" w:hAnsi="Times New Roman"/>
        </w:rPr>
        <w:t>o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atendimento</w:t>
      </w:r>
      <w:proofErr w:type="gramEnd"/>
      <w:r>
        <w:rPr>
          <w:rFonts w:ascii="Times New Roman" w:hAnsi="Times New Roman"/>
        </w:rPr>
        <w:t xml:space="preserve"> das referidas proposições e a devida resposta aos Ilustres Vereadores.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</w:t>
      </w:r>
      <w:proofErr w:type="gramStart"/>
      <w:r>
        <w:rPr>
          <w:rFonts w:ascii="Times New Roman" w:hAnsi="Times New Roman"/>
        </w:rPr>
        <w:t>Alves(</w:t>
      </w:r>
      <w:proofErr w:type="gramEnd"/>
      <w:r>
        <w:rPr>
          <w:rFonts w:ascii="Times New Roman" w:hAnsi="Times New Roman"/>
        </w:rPr>
        <w:t>PCd</w:t>
      </w:r>
      <w:r>
        <w:rPr>
          <w:rFonts w:ascii="Times New Roman" w:hAnsi="Times New Roman"/>
        </w:rPr>
        <w:t>oB): 235/2021</w:t>
      </w: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7709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7709E3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C63247" w:rsidRDefault="007709E3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C6324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E3" w:rsidRDefault="007709E3">
      <w:pPr>
        <w:spacing w:after="0" w:line="240" w:lineRule="auto"/>
      </w:pPr>
      <w:r>
        <w:separator/>
      </w:r>
    </w:p>
  </w:endnote>
  <w:endnote w:type="continuationSeparator" w:id="0">
    <w:p w:rsidR="007709E3" w:rsidRDefault="0077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47" w:rsidRDefault="007709E3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E3" w:rsidRDefault="007709E3">
      <w:pPr>
        <w:spacing w:after="0" w:line="240" w:lineRule="auto"/>
      </w:pPr>
      <w:r>
        <w:separator/>
      </w:r>
    </w:p>
  </w:footnote>
  <w:footnote w:type="continuationSeparator" w:id="0">
    <w:p w:rsidR="007709E3" w:rsidRDefault="0077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47" w:rsidRDefault="007709E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47"/>
    <w:rsid w:val="007709E3"/>
    <w:rsid w:val="008104D1"/>
    <w:rsid w:val="00C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2021-02-09T11:35:00Z</cp:lastPrinted>
  <dcterms:created xsi:type="dcterms:W3CDTF">2021-03-03T19:35:00Z</dcterms:created>
  <dcterms:modified xsi:type="dcterms:W3CDTF">2021-03-03T19:35:00Z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