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5E5" w:rsidRDefault="006A099D" w:rsidP="00B275E5">
      <w:pPr>
        <w:jc w:val="both"/>
        <w:rPr>
          <w:rFonts w:ascii="Times New Roman" w:eastAsia="Times New Roman" w:hAnsi="Times New Roman" w:cs="Times New Roman"/>
          <w:kern w:val="0"/>
          <w:szCs w:val="22"/>
          <w:lang w:eastAsia="pt-BR" w:bidi="ar-SA"/>
        </w:rPr>
      </w:pPr>
      <w:bookmarkStart w:id="0" w:name="_GoBack"/>
      <w:r>
        <w:rPr>
          <w:rFonts w:ascii="Times New Roman" w:eastAsia="Times New Roman" w:hAnsi="Times New Roman" w:cs="Times New Roman"/>
        </w:rPr>
        <w:t>Vitória da Conquista, 17 de agosto</w:t>
      </w:r>
      <w:r w:rsidR="00B275E5">
        <w:rPr>
          <w:rFonts w:ascii="Times New Roman" w:eastAsia="Times New Roman" w:hAnsi="Times New Roman" w:cs="Times New Roman"/>
        </w:rPr>
        <w:t xml:space="preserve"> de 2020</w:t>
      </w:r>
    </w:p>
    <w:bookmarkEnd w:id="0"/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right"/>
        <w:rPr>
          <w:rFonts w:ascii="Calibri" w:eastAsia="Calibri" w:hAnsi="Calibri" w:cs="Calibri"/>
        </w:rPr>
      </w:pPr>
    </w:p>
    <w:p w:rsidR="00B275E5" w:rsidRDefault="00B275E5" w:rsidP="00B275E5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r w:rsidR="006A099D" w:rsidRPr="006A099D">
        <w:rPr>
          <w:rFonts w:ascii="Times New Roman" w:eastAsia="Times New Roman" w:hAnsi="Times New Roman" w:cs="Times New Roman"/>
          <w:b/>
        </w:rPr>
        <w:t>270</w:t>
      </w:r>
      <w:r>
        <w:rPr>
          <w:rFonts w:ascii="Times New Roman" w:eastAsia="Times New Roman" w:hAnsi="Times New Roman" w:cs="Times New Roman"/>
        </w:rPr>
        <w:t xml:space="preserve">/2020 SECGERAL/CMVC 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Excelência o Senhor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  <w:color w:val="212529"/>
          <w:shd w:val="clear" w:color="auto" w:fill="FFFFFF"/>
        </w:rPr>
        <w:t>Herzem</w:t>
      </w:r>
      <w:proofErr w:type="spellEnd"/>
      <w:r>
        <w:rPr>
          <w:rFonts w:ascii="Times New Roman" w:hAnsi="Times New Roman" w:cs="Times New Roman"/>
          <w:b/>
          <w:color w:val="212529"/>
          <w:shd w:val="clear" w:color="auto" w:fill="FFFFFF"/>
        </w:rPr>
        <w:t xml:space="preserve"> Gusmão </w:t>
      </w: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Prefeito Municipal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6A57EB" w:rsidRDefault="006A57EB" w:rsidP="006A57E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 w:rsidR="004F54C3">
        <w:rPr>
          <w:rFonts w:ascii="Times New Roman" w:eastAsia="Times New Roman" w:hAnsi="Times New Roman" w:cs="Times New Roman"/>
        </w:rPr>
        <w:t xml:space="preserve"> De autoria do</w:t>
      </w:r>
      <w:r>
        <w:rPr>
          <w:rFonts w:ascii="Times New Roman" w:eastAsia="Times New Roman" w:hAnsi="Times New Roman" w:cs="Times New Roman"/>
        </w:rPr>
        <w:t xml:space="preserve"> vere</w:t>
      </w:r>
      <w:r w:rsidR="004F54C3">
        <w:rPr>
          <w:rFonts w:ascii="Times New Roman" w:eastAsia="Times New Roman" w:hAnsi="Times New Roman" w:cs="Times New Roman"/>
        </w:rPr>
        <w:t>ador</w:t>
      </w:r>
      <w:r>
        <w:rPr>
          <w:rFonts w:ascii="Times New Roman" w:eastAsia="Times New Roman" w:hAnsi="Times New Roman" w:cs="Times New Roman"/>
        </w:rPr>
        <w:t xml:space="preserve"> Ademilton Palmeira Santos (PSC): </w:t>
      </w:r>
      <w:r w:rsidR="006A099D">
        <w:rPr>
          <w:rFonts w:ascii="Times New Roman" w:eastAsia="Times New Roman" w:hAnsi="Times New Roman" w:cs="Times New Roman"/>
        </w:rPr>
        <w:t>806</w:t>
      </w:r>
      <w:r w:rsidR="00390B97">
        <w:rPr>
          <w:rFonts w:ascii="Times New Roman" w:eastAsia="Times New Roman" w:hAnsi="Times New Roman" w:cs="Times New Roman"/>
        </w:rPr>
        <w:t>, 817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533AA" w:rsidRDefault="006533AA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</w:t>
      </w:r>
      <w:proofErr w:type="spellStart"/>
      <w:r>
        <w:rPr>
          <w:rFonts w:ascii="Times New Roman" w:eastAsia="Times New Roman" w:hAnsi="Times New Roman" w:cs="Times New Roman"/>
        </w:rPr>
        <w:t>Adinilson</w:t>
      </w:r>
      <w:proofErr w:type="spellEnd"/>
      <w:r>
        <w:rPr>
          <w:rFonts w:ascii="Times New Roman" w:eastAsia="Times New Roman" w:hAnsi="Times New Roman" w:cs="Times New Roman"/>
        </w:rPr>
        <w:t xml:space="preserve"> Pereira (PSB): </w:t>
      </w:r>
      <w:r w:rsidR="00390B97">
        <w:rPr>
          <w:rFonts w:ascii="Times New Roman" w:eastAsia="Times New Roman" w:hAnsi="Times New Roman" w:cs="Times New Roman"/>
        </w:rPr>
        <w:t>818, 819, 820, 821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4F54C3" w:rsidRDefault="004F54C3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Álvaro </w:t>
      </w:r>
      <w:proofErr w:type="spellStart"/>
      <w:r>
        <w:rPr>
          <w:rFonts w:ascii="Times New Roman" w:eastAsia="Times New Roman" w:hAnsi="Times New Roman" w:cs="Times New Roman"/>
        </w:rPr>
        <w:t>Pithon</w:t>
      </w:r>
      <w:proofErr w:type="spellEnd"/>
      <w:r>
        <w:rPr>
          <w:rFonts w:ascii="Times New Roman" w:eastAsia="Times New Roman" w:hAnsi="Times New Roman" w:cs="Times New Roman"/>
        </w:rPr>
        <w:t xml:space="preserve"> (DEM): </w:t>
      </w:r>
      <w:r w:rsidR="00390B97">
        <w:rPr>
          <w:rFonts w:ascii="Times New Roman" w:eastAsia="Times New Roman" w:hAnsi="Times New Roman" w:cs="Times New Roman"/>
        </w:rPr>
        <w:t>822, 823, 824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F84B97" w:rsidRDefault="00F84B97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 w:rsidR="004F54C3">
        <w:rPr>
          <w:rFonts w:ascii="Times New Roman" w:eastAsia="Times New Roman" w:hAnsi="Times New Roman" w:cs="Times New Roman"/>
        </w:rPr>
        <w:t xml:space="preserve"> De autoria do</w:t>
      </w:r>
      <w:r>
        <w:rPr>
          <w:rFonts w:ascii="Times New Roman" w:eastAsia="Times New Roman" w:hAnsi="Times New Roman" w:cs="Times New Roman"/>
        </w:rPr>
        <w:t xml:space="preserve"> vere</w:t>
      </w:r>
      <w:r w:rsidR="004F54C3">
        <w:rPr>
          <w:rFonts w:ascii="Times New Roman" w:eastAsia="Times New Roman" w:hAnsi="Times New Roman" w:cs="Times New Roman"/>
        </w:rPr>
        <w:t>ador</w:t>
      </w:r>
      <w:r>
        <w:rPr>
          <w:rFonts w:ascii="Times New Roman" w:eastAsia="Times New Roman" w:hAnsi="Times New Roman" w:cs="Times New Roman"/>
        </w:rPr>
        <w:t xml:space="preserve"> Coriolano Moraes (PT): </w:t>
      </w:r>
      <w:r w:rsidR="006A099D">
        <w:rPr>
          <w:rFonts w:ascii="Times New Roman" w:eastAsia="Times New Roman" w:hAnsi="Times New Roman" w:cs="Times New Roman"/>
        </w:rPr>
        <w:t>813, 814, 815, 816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Da</w:t>
      </w:r>
      <w:r w:rsidR="005B5AFE">
        <w:rPr>
          <w:rFonts w:ascii="Times New Roman" w:eastAsia="Times New Roman" w:hAnsi="Times New Roman" w:cs="Times New Roman"/>
        </w:rPr>
        <w:t xml:space="preserve">nillo Rodrigues Rocha (PCdoB): </w:t>
      </w:r>
      <w:r w:rsidR="00390B97">
        <w:rPr>
          <w:rFonts w:ascii="Times New Roman" w:eastAsia="Times New Roman" w:hAnsi="Times New Roman" w:cs="Times New Roman"/>
        </w:rPr>
        <w:t>832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4F54C3" w:rsidRDefault="004F54C3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David Salomão (PRTB): </w:t>
      </w:r>
      <w:r w:rsidR="006A099D">
        <w:rPr>
          <w:rFonts w:ascii="Times New Roman" w:eastAsia="Times New Roman" w:hAnsi="Times New Roman" w:cs="Times New Roman"/>
        </w:rPr>
        <w:t>743, 744, 745, 768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A57EB" w:rsidRDefault="006533AA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Jorge Bezerra (SD): </w:t>
      </w:r>
      <w:r w:rsidR="00390B97">
        <w:rPr>
          <w:rFonts w:ascii="Times New Roman" w:eastAsia="Times New Roman" w:hAnsi="Times New Roman" w:cs="Times New Roman"/>
        </w:rPr>
        <w:t>827, 828, 829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5B5AFE" w:rsidRDefault="005B5AFE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Lucia Rocha (DEM): </w:t>
      </w:r>
      <w:r w:rsidR="00390B97">
        <w:rPr>
          <w:rFonts w:ascii="Times New Roman" w:eastAsia="Times New Roman" w:hAnsi="Times New Roman" w:cs="Times New Roman"/>
        </w:rPr>
        <w:t>835, 837, 838, 839</w:t>
      </w:r>
      <w:r>
        <w:rPr>
          <w:rFonts w:ascii="Times New Roman" w:eastAsia="Times New Roman" w:hAnsi="Times New Roman" w:cs="Times New Roman"/>
        </w:rPr>
        <w:t>/2020.</w:t>
      </w:r>
    </w:p>
    <w:p w:rsidR="005B5AFE" w:rsidRDefault="005B5AFE" w:rsidP="005B5AFE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</w:t>
      </w:r>
      <w:proofErr w:type="spellStart"/>
      <w:r>
        <w:rPr>
          <w:rFonts w:ascii="Times New Roman" w:eastAsia="Times New Roman" w:hAnsi="Times New Roman" w:cs="Times New Roman"/>
        </w:rPr>
        <w:t>Nildma</w:t>
      </w:r>
      <w:proofErr w:type="spellEnd"/>
      <w:r>
        <w:rPr>
          <w:rFonts w:ascii="Times New Roman" w:eastAsia="Times New Roman" w:hAnsi="Times New Roman" w:cs="Times New Roman"/>
        </w:rPr>
        <w:t xml:space="preserve"> Ribeiro (PCdoB): </w:t>
      </w:r>
      <w:r w:rsidR="00390B97">
        <w:rPr>
          <w:rFonts w:ascii="Times New Roman" w:eastAsia="Times New Roman" w:hAnsi="Times New Roman" w:cs="Times New Roman"/>
        </w:rPr>
        <w:t>834, 836</w:t>
      </w:r>
      <w:r>
        <w:rPr>
          <w:rFonts w:ascii="Times New Roman" w:eastAsia="Times New Roman" w:hAnsi="Times New Roman" w:cs="Times New Roman"/>
        </w:rPr>
        <w:t>/2020.</w:t>
      </w:r>
    </w:p>
    <w:p w:rsidR="006A57EB" w:rsidRDefault="00B17B51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Sidney Oliveira (REPUBLICA): </w:t>
      </w:r>
      <w:r w:rsidR="00390B97">
        <w:rPr>
          <w:rFonts w:ascii="Times New Roman" w:eastAsia="Times New Roman" w:hAnsi="Times New Roman" w:cs="Times New Roman"/>
        </w:rPr>
        <w:t>825, 826, 831/2020.</w:t>
      </w: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Pr="0052580F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B275E5" w:rsidRDefault="00B275E5" w:rsidP="00B275E5">
      <w:pPr>
        <w:jc w:val="center"/>
      </w:pPr>
      <w:r>
        <w:object w:dxaOrig="1420" w:dyaOrig="650">
          <v:rect id="rectole0000000000" o:spid="_x0000_i1025" style="width:71.25pt;height:32.25pt" o:ole="" o:preferrelative="t" stroked="f">
            <v:imagedata r:id="rId6" o:title=""/>
          </v:rect>
          <o:OLEObject Type="Embed" ProgID="StaticMetafile" ShapeID="rectole0000000000" DrawAspect="Content" ObjectID="_1659355476" r:id="rId7"/>
        </w:object>
      </w:r>
    </w:p>
    <w:p w:rsidR="002F2F08" w:rsidRPr="00B275E5" w:rsidRDefault="00B275E5" w:rsidP="00B275E5">
      <w:pPr>
        <w:jc w:val="center"/>
        <w:rPr>
          <w:rFonts w:ascii="Calibri" w:eastAsia="Calibri" w:hAnsi="Calibri" w:cs="Calibri"/>
        </w:rPr>
      </w:pPr>
      <w:r>
        <w:t>Presidente</w:t>
      </w:r>
    </w:p>
    <w:sectPr w:rsidR="002F2F08" w:rsidRPr="00B275E5">
      <w:headerReference w:type="default" r:id="rId8"/>
      <w:footerReference w:type="default" r:id="rId9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942" w:rsidRDefault="003C2942">
      <w:r>
        <w:separator/>
      </w:r>
    </w:p>
  </w:endnote>
  <w:endnote w:type="continuationSeparator" w:id="0">
    <w:p w:rsidR="003C2942" w:rsidRDefault="003C2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3" w:rsidRDefault="00A34383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942" w:rsidRDefault="003C2942">
      <w:r>
        <w:separator/>
      </w:r>
    </w:p>
  </w:footnote>
  <w:footnote w:type="continuationSeparator" w:id="0">
    <w:p w:rsidR="003C2942" w:rsidRDefault="003C29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3" w:rsidRDefault="00B275E5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5E5"/>
    <w:rsid w:val="002E7055"/>
    <w:rsid w:val="002F2F08"/>
    <w:rsid w:val="003267F8"/>
    <w:rsid w:val="00390B97"/>
    <w:rsid w:val="003C2942"/>
    <w:rsid w:val="003E2E5F"/>
    <w:rsid w:val="004F54C3"/>
    <w:rsid w:val="005B5AFE"/>
    <w:rsid w:val="006533AA"/>
    <w:rsid w:val="006A099D"/>
    <w:rsid w:val="006A57EB"/>
    <w:rsid w:val="008C37ED"/>
    <w:rsid w:val="00924065"/>
    <w:rsid w:val="00A34383"/>
    <w:rsid w:val="00B17B51"/>
    <w:rsid w:val="00B275E5"/>
    <w:rsid w:val="00EB1314"/>
    <w:rsid w:val="00F46918"/>
    <w:rsid w:val="00F8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724B007-51F4-429B-B34C-4EA7FA87C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5E5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75E5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B275E5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B275E5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B275E5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Campos</dc:creator>
  <cp:keywords/>
  <dc:description/>
  <cp:lastModifiedBy>Thais Campos</cp:lastModifiedBy>
  <cp:revision>1</cp:revision>
  <dcterms:created xsi:type="dcterms:W3CDTF">2020-08-06T16:12:00Z</dcterms:created>
  <dcterms:modified xsi:type="dcterms:W3CDTF">2020-08-19T18:18:00Z</dcterms:modified>
</cp:coreProperties>
</file>